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5914" w:rsidRPr="00921036" w:rsidRDefault="00315914" w:rsidP="00315914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315914" w:rsidRPr="00DE2448" w:rsidRDefault="00315914" w:rsidP="00315914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iCs/>
          <w:sz w:val="72"/>
          <w:szCs w:val="72"/>
          <w:lang w:eastAsia="ru-RU"/>
        </w:rPr>
      </w:pPr>
      <w:r w:rsidRPr="00DE244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5714FCBC" wp14:editId="5B30A624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858000" cy="3973830"/>
            <wp:effectExtent l="0" t="0" r="0" b="762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3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973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E2448">
        <w:rPr>
          <w:rFonts w:ascii="Times New Roman" w:eastAsia="Times New Roman" w:hAnsi="Times New Roman" w:cs="Times New Roman"/>
          <w:i/>
          <w:iCs/>
          <w:sz w:val="72"/>
          <w:szCs w:val="72"/>
          <w:lang w:eastAsia="ru-RU"/>
        </w:rPr>
        <w:t xml:space="preserve">"Вестник Недвиговского </w:t>
      </w:r>
    </w:p>
    <w:p w:rsidR="00315914" w:rsidRPr="00DE2448" w:rsidRDefault="00315914" w:rsidP="00315914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iCs/>
          <w:sz w:val="72"/>
          <w:szCs w:val="72"/>
          <w:lang w:eastAsia="ru-RU"/>
        </w:rPr>
      </w:pPr>
      <w:r w:rsidRPr="00DE2448">
        <w:rPr>
          <w:rFonts w:ascii="Times New Roman" w:eastAsia="Times New Roman" w:hAnsi="Times New Roman" w:cs="Times New Roman"/>
          <w:i/>
          <w:iCs/>
          <w:sz w:val="72"/>
          <w:szCs w:val="72"/>
          <w:lang w:eastAsia="ru-RU"/>
        </w:rPr>
        <w:t>сельского поселения"</w:t>
      </w:r>
    </w:p>
    <w:p w:rsidR="00315914" w:rsidRPr="00DE2448" w:rsidRDefault="00315914" w:rsidP="0031591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15914" w:rsidRPr="00DE2448" w:rsidRDefault="00315914" w:rsidP="0031591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72"/>
          <w:szCs w:val="72"/>
          <w:lang w:eastAsia="ru-RU"/>
        </w:rPr>
      </w:pPr>
    </w:p>
    <w:p w:rsidR="00315914" w:rsidRPr="00DE2448" w:rsidRDefault="00315914" w:rsidP="0031591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72"/>
          <w:szCs w:val="72"/>
          <w:lang w:eastAsia="ru-RU"/>
        </w:rPr>
      </w:pPr>
    </w:p>
    <w:p w:rsidR="00315914" w:rsidRPr="00DE2448" w:rsidRDefault="00315914" w:rsidP="0031591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72"/>
          <w:szCs w:val="72"/>
          <w:lang w:eastAsia="ru-RU"/>
        </w:rPr>
      </w:pPr>
    </w:p>
    <w:p w:rsidR="00315914" w:rsidRPr="00DE2448" w:rsidRDefault="00315914" w:rsidP="0031591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72"/>
          <w:szCs w:val="72"/>
          <w:lang w:eastAsia="ru-RU"/>
        </w:rPr>
      </w:pPr>
    </w:p>
    <w:p w:rsidR="00315914" w:rsidRPr="00DE2448" w:rsidRDefault="00315914" w:rsidP="0031591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72"/>
          <w:szCs w:val="72"/>
          <w:lang w:eastAsia="ru-RU"/>
        </w:rPr>
      </w:pPr>
    </w:p>
    <w:p w:rsidR="00315914" w:rsidRPr="00DE2448" w:rsidRDefault="00A84D77" w:rsidP="0031591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pict>
          <v:rect id="_x0000_i1025" style="width:467.75pt;height:1.5pt" o:hralign="center" o:hrstd="t" o:hr="t" fillcolor="#aca899" stroked="f"/>
        </w:pict>
      </w:r>
    </w:p>
    <w:p w:rsidR="00315914" w:rsidRPr="00DE2448" w:rsidRDefault="00315914" w:rsidP="0031591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DE244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Информационный бюллетень органов местного самоуправления муниципального образования «Недвиговское сельское поселение»</w:t>
      </w:r>
    </w:p>
    <w:p w:rsidR="00315914" w:rsidRPr="00DE2448" w:rsidRDefault="00A84D77" w:rsidP="00315914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pict>
          <v:rect id="_x0000_i1026" style="width:467.75pt;height:1.5pt" o:hralign="center" o:hrstd="t" o:hr="t" fillcolor="#aca899" stroked="f"/>
        </w:pict>
      </w:r>
    </w:p>
    <w:p w:rsidR="00315914" w:rsidRPr="00DE2448" w:rsidRDefault="00536BE3" w:rsidP="00315914">
      <w:pPr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40"/>
          <w:szCs w:val="40"/>
          <w:lang w:eastAsia="ru-RU"/>
        </w:rPr>
        <w:t>С</w:t>
      </w:r>
      <w:r w:rsidR="00A84D77">
        <w:rPr>
          <w:rFonts w:ascii="Times New Roman" w:eastAsia="Times New Roman" w:hAnsi="Times New Roman" w:cs="Times New Roman"/>
          <w:b/>
          <w:bCs/>
          <w:i/>
          <w:iCs/>
          <w:sz w:val="40"/>
          <w:szCs w:val="40"/>
          <w:lang w:eastAsia="ru-RU"/>
        </w:rPr>
        <w:t>УББОТА</w:t>
      </w:r>
      <w:r w:rsidR="00315914" w:rsidRPr="00DE2448">
        <w:rPr>
          <w:rFonts w:ascii="Times New Roman" w:eastAsia="Times New Roman" w:hAnsi="Times New Roman" w:cs="Times New Roman"/>
          <w:b/>
          <w:bCs/>
          <w:i/>
          <w:iCs/>
          <w:sz w:val="40"/>
          <w:szCs w:val="40"/>
          <w:lang w:eastAsia="ru-RU"/>
        </w:rPr>
        <w:t>,</w:t>
      </w:r>
      <w:r w:rsidR="00315914">
        <w:rPr>
          <w:rFonts w:ascii="Times New Roman" w:eastAsia="Times New Roman" w:hAnsi="Times New Roman" w:cs="Times New Roman"/>
          <w:b/>
          <w:bCs/>
          <w:i/>
          <w:iCs/>
          <w:sz w:val="40"/>
          <w:szCs w:val="40"/>
          <w:lang w:eastAsia="ru-RU"/>
        </w:rPr>
        <w:t xml:space="preserve"> </w:t>
      </w:r>
      <w:r w:rsidR="00817A5E">
        <w:rPr>
          <w:rFonts w:ascii="Times New Roman" w:eastAsia="Times New Roman" w:hAnsi="Times New Roman" w:cs="Times New Roman"/>
          <w:b/>
          <w:bCs/>
          <w:i/>
          <w:iCs/>
          <w:sz w:val="40"/>
          <w:szCs w:val="40"/>
          <w:lang w:eastAsia="ru-RU"/>
        </w:rPr>
        <w:t>2</w:t>
      </w:r>
      <w:r w:rsidR="00A84D77">
        <w:rPr>
          <w:rFonts w:ascii="Times New Roman" w:eastAsia="Times New Roman" w:hAnsi="Times New Roman" w:cs="Times New Roman"/>
          <w:b/>
          <w:bCs/>
          <w:i/>
          <w:iCs/>
          <w:sz w:val="40"/>
          <w:szCs w:val="40"/>
          <w:lang w:eastAsia="ru-RU"/>
        </w:rPr>
        <w:t>9</w:t>
      </w:r>
      <w:r w:rsidR="00315914">
        <w:rPr>
          <w:rFonts w:ascii="Times New Roman" w:eastAsia="Times New Roman" w:hAnsi="Times New Roman" w:cs="Times New Roman"/>
          <w:b/>
          <w:bCs/>
          <w:i/>
          <w:iCs/>
          <w:sz w:val="40"/>
          <w:szCs w:val="4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sz w:val="40"/>
          <w:szCs w:val="40"/>
          <w:lang w:eastAsia="ru-RU"/>
        </w:rPr>
        <w:t>ДЕКАБ</w:t>
      </w:r>
      <w:r w:rsidR="00B418F2">
        <w:rPr>
          <w:rFonts w:ascii="Times New Roman" w:eastAsia="Times New Roman" w:hAnsi="Times New Roman" w:cs="Times New Roman"/>
          <w:b/>
          <w:bCs/>
          <w:i/>
          <w:iCs/>
          <w:sz w:val="40"/>
          <w:szCs w:val="40"/>
          <w:lang w:eastAsia="ru-RU"/>
        </w:rPr>
        <w:t>РЯ</w:t>
      </w:r>
      <w:r w:rsidR="005E32F0">
        <w:rPr>
          <w:rFonts w:ascii="Times New Roman" w:eastAsia="Times New Roman" w:hAnsi="Times New Roman" w:cs="Times New Roman"/>
          <w:b/>
          <w:bCs/>
          <w:i/>
          <w:iCs/>
          <w:sz w:val="40"/>
          <w:szCs w:val="40"/>
          <w:lang w:eastAsia="ru-RU"/>
        </w:rPr>
        <w:t xml:space="preserve"> </w:t>
      </w:r>
      <w:r w:rsidR="00315914">
        <w:rPr>
          <w:rFonts w:ascii="Times New Roman" w:eastAsia="Times New Roman" w:hAnsi="Times New Roman" w:cs="Times New Roman"/>
          <w:b/>
          <w:bCs/>
          <w:i/>
          <w:iCs/>
          <w:sz w:val="40"/>
          <w:szCs w:val="40"/>
          <w:lang w:eastAsia="ru-RU"/>
        </w:rPr>
        <w:t>2018</w:t>
      </w:r>
      <w:r w:rsidR="00315914" w:rsidRPr="00DE2448">
        <w:rPr>
          <w:rFonts w:ascii="Times New Roman" w:eastAsia="Times New Roman" w:hAnsi="Times New Roman" w:cs="Times New Roman"/>
          <w:b/>
          <w:bCs/>
          <w:i/>
          <w:iCs/>
          <w:sz w:val="40"/>
          <w:szCs w:val="40"/>
          <w:lang w:eastAsia="ru-RU"/>
        </w:rPr>
        <w:t xml:space="preserve"> года  № </w:t>
      </w:r>
      <w:r>
        <w:rPr>
          <w:rFonts w:ascii="Times New Roman" w:eastAsia="Times New Roman" w:hAnsi="Times New Roman" w:cs="Times New Roman"/>
          <w:b/>
          <w:bCs/>
          <w:i/>
          <w:iCs/>
          <w:sz w:val="40"/>
          <w:szCs w:val="40"/>
          <w:lang w:eastAsia="ru-RU"/>
        </w:rPr>
        <w:t>15</w:t>
      </w:r>
      <w:r w:rsidR="00315914" w:rsidRPr="00DE2448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</w:t>
      </w:r>
      <w:bookmarkStart w:id="0" w:name="_GoBack"/>
      <w:bookmarkEnd w:id="0"/>
      <w:r w:rsidR="00315914" w:rsidRPr="00DE2448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                                      </w:t>
      </w:r>
    </w:p>
    <w:tbl>
      <w:tblPr>
        <w:tblW w:w="10773" w:type="dxa"/>
        <w:tblInd w:w="-106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</w:tblBorders>
        <w:tblLook w:val="0000" w:firstRow="0" w:lastRow="0" w:firstColumn="0" w:lastColumn="0" w:noHBand="0" w:noVBand="0"/>
      </w:tblPr>
      <w:tblGrid>
        <w:gridCol w:w="10773"/>
      </w:tblGrid>
      <w:tr w:rsidR="00315914" w:rsidRPr="00DE2448" w:rsidTr="00315914">
        <w:trPr>
          <w:trHeight w:val="3978"/>
        </w:trPr>
        <w:tc>
          <w:tcPr>
            <w:tcW w:w="10773" w:type="dxa"/>
            <w:tcBorders>
              <w:top w:val="dotted" w:sz="4" w:space="0" w:color="auto"/>
              <w:bottom w:val="dotted" w:sz="4" w:space="0" w:color="auto"/>
            </w:tcBorders>
          </w:tcPr>
          <w:p w:rsidR="00315914" w:rsidRPr="00DE2448" w:rsidRDefault="00315914" w:rsidP="0031591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 xml:space="preserve">В НОМЕРЕ: </w:t>
            </w:r>
          </w:p>
          <w:p w:rsidR="00315914" w:rsidRPr="00DE2448" w:rsidRDefault="00315914" w:rsidP="0031591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</w:p>
          <w:p w:rsidR="00315914" w:rsidRPr="00771929" w:rsidRDefault="00FB4801" w:rsidP="00771929">
            <w:pPr>
              <w:pStyle w:val="af"/>
              <w:numPr>
                <w:ilvl w:val="0"/>
                <w:numId w:val="17"/>
              </w:numPr>
              <w:spacing w:after="0" w:line="240" w:lineRule="auto"/>
              <w:ind w:right="-6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771929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Решение Собрания депутатов Недвиговского сельского поселения Мясниковского района  № </w:t>
            </w:r>
            <w:r w:rsidR="00536BE3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65 от 06.12</w:t>
            </w:r>
            <w:r w:rsidRPr="00771929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.2018 года «</w:t>
            </w:r>
            <w:r w:rsidR="00817A5E" w:rsidRPr="00771929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О</w:t>
            </w:r>
            <w:r w:rsidR="00536BE3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б изменении структуры аппарата Администрации Недвиговского сельского поселения</w:t>
            </w:r>
            <w:r w:rsidR="00817A5E" w:rsidRPr="00771929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»</w:t>
            </w:r>
            <w:r w:rsidRPr="00771929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»…………………</w:t>
            </w:r>
            <w:r w:rsidR="00817A5E" w:rsidRPr="00771929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……..</w:t>
            </w:r>
            <w:r w:rsidRPr="00771929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……</w:t>
            </w:r>
            <w:r w:rsidR="00536BE3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…………………….</w:t>
            </w:r>
            <w:r w:rsidR="00771929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…...</w:t>
            </w:r>
            <w:r w:rsidR="00B418F2" w:rsidRPr="00771929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.2</w:t>
            </w:r>
            <w:r w:rsidR="004D15E8" w:rsidRPr="00771929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стр.</w:t>
            </w:r>
          </w:p>
          <w:p w:rsidR="00771929" w:rsidRDefault="00771929" w:rsidP="00536BE3">
            <w:pPr>
              <w:pStyle w:val="af"/>
              <w:numPr>
                <w:ilvl w:val="0"/>
                <w:numId w:val="17"/>
              </w:numPr>
              <w:spacing w:after="0" w:line="240" w:lineRule="auto"/>
              <w:ind w:right="-6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FB4801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Решение Собрания депутатов Недвиговского сельского посе</w:t>
            </w:r>
            <w:r w:rsidR="00536BE3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ления Мясниковского района  № 66 от 26.12</w:t>
            </w:r>
            <w:r w:rsidRPr="00FB4801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.2018 года</w:t>
            </w: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 «</w:t>
            </w:r>
            <w:r w:rsidR="00536BE3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О бюджете Н</w:t>
            </w:r>
            <w:r w:rsidR="00536BE3" w:rsidRPr="00536BE3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ед</w:t>
            </w:r>
            <w:r w:rsidR="00536BE3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виговского сельского поселения М</w:t>
            </w:r>
            <w:r w:rsidR="00536BE3" w:rsidRPr="00536BE3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ясниковского района на 2019 год</w:t>
            </w:r>
            <w:r w:rsidR="00536BE3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="00536BE3" w:rsidRPr="00536BE3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и на плановый период 2020 и 2021 годов</w:t>
            </w:r>
            <w:r w:rsidR="00536BE3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»…………………………</w:t>
            </w:r>
            <w:r w:rsidR="00A03FA2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.…4</w:t>
            </w:r>
            <w:r w:rsidRPr="00536BE3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 стр.</w:t>
            </w:r>
          </w:p>
          <w:p w:rsidR="001B0863" w:rsidRDefault="001B0863" w:rsidP="001B0863">
            <w:pPr>
              <w:pStyle w:val="af"/>
              <w:numPr>
                <w:ilvl w:val="0"/>
                <w:numId w:val="17"/>
              </w:numPr>
              <w:spacing w:after="0" w:line="240" w:lineRule="auto"/>
              <w:ind w:right="-6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FB4801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Решение Собрания депутатов Недвиговского сельского посе</w:t>
            </w: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ления Мясниковского района  № 67</w:t>
            </w: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 от 26.12</w:t>
            </w:r>
            <w:r w:rsidRPr="00FB4801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.2018 года</w:t>
            </w: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 «</w:t>
            </w:r>
            <w:r w:rsidRPr="001B0863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О прогнозном плане (программе) приватизации муниципального имущества муниципального образования «Недвиговское сельское поселение» на 2019 и на пла</w:t>
            </w: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новый период  2020 и 2021 годов»………………………………………………………</w:t>
            </w:r>
            <w:r w:rsidR="004C5577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...</w:t>
            </w: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.8 стр.</w:t>
            </w:r>
          </w:p>
          <w:p w:rsidR="001B0863" w:rsidRPr="00536BE3" w:rsidRDefault="001B0863" w:rsidP="001B0863">
            <w:pPr>
              <w:pStyle w:val="af"/>
              <w:numPr>
                <w:ilvl w:val="0"/>
                <w:numId w:val="17"/>
              </w:numPr>
              <w:spacing w:after="0" w:line="240" w:lineRule="auto"/>
              <w:ind w:right="-6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FB4801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Решение Собрания депутатов Недвиговского сельского посе</w:t>
            </w: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ления Мясниковского района  № 68</w:t>
            </w: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 от 26.12</w:t>
            </w:r>
            <w:r w:rsidRPr="00FB4801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.2018 года</w:t>
            </w: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 «</w:t>
            </w:r>
            <w:r w:rsidRPr="001B0863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Об утверждении положения о</w:t>
            </w: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 стратегическом планировании в Н</w:t>
            </w:r>
            <w:r w:rsidRPr="001B0863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едвиговском сельском поселении</w:t>
            </w: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»</w:t>
            </w:r>
            <w:r w:rsidR="004C5577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…………………………………………………………11 стр.</w:t>
            </w:r>
          </w:p>
        </w:tc>
      </w:tr>
    </w:tbl>
    <w:p w:rsidR="00315914" w:rsidRPr="00DE2448" w:rsidRDefault="00315914" w:rsidP="0031591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pPr w:leftFromText="180" w:rightFromText="180" w:vertAnchor="text" w:tblpX="109" w:tblpY="136"/>
        <w:tblW w:w="109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5508"/>
        <w:gridCol w:w="5400"/>
      </w:tblGrid>
      <w:tr w:rsidR="00315914" w:rsidRPr="00DE2448" w:rsidTr="00315914">
        <w:trPr>
          <w:trHeight w:val="2327"/>
        </w:trPr>
        <w:tc>
          <w:tcPr>
            <w:tcW w:w="5508" w:type="dxa"/>
            <w:tcBorders>
              <w:top w:val="dotted" w:sz="4" w:space="0" w:color="auto"/>
              <w:bottom w:val="dotted" w:sz="4" w:space="0" w:color="auto"/>
            </w:tcBorders>
          </w:tcPr>
          <w:p w:rsidR="00315914" w:rsidRPr="00DE2448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DE24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Учредитель: Администрация Недвиговского сельского поселения.</w:t>
            </w:r>
          </w:p>
          <w:p w:rsidR="00315914" w:rsidRPr="00DE2448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Адрес издателя – Администрация Недвиговского сельского поселения:</w:t>
            </w:r>
          </w:p>
          <w:p w:rsidR="00315914" w:rsidRPr="00DE2448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346813, Ростовская область, Мясниковский район, х.</w:t>
            </w:r>
            <w:r w:rsidR="0077192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DE24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Недвиговка, ул.</w:t>
            </w:r>
            <w:r w:rsidR="0077192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DE24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Ченцова, 7.</w:t>
            </w:r>
          </w:p>
          <w:p w:rsidR="00315914" w:rsidRPr="00DE2448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Тираж  5 экземпляров - распространяется бесплатно.</w:t>
            </w:r>
          </w:p>
        </w:tc>
        <w:tc>
          <w:tcPr>
            <w:tcW w:w="5400" w:type="dxa"/>
            <w:tcBorders>
              <w:top w:val="dotted" w:sz="4" w:space="0" w:color="auto"/>
              <w:bottom w:val="dotted" w:sz="4" w:space="0" w:color="auto"/>
            </w:tcBorders>
          </w:tcPr>
          <w:p w:rsidR="00315914" w:rsidRPr="00DE2448" w:rsidRDefault="00315914" w:rsidP="0031591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315914" w:rsidRPr="00DE2448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ЭЛЕКТРОННЫЕ ВЕРСИИ НОМЕРОВ бюллетеня «Вестник Недвиговского сельского поселения» Вы можете найти на официальном сайте администрации Недвиговского сельского поселения </w:t>
            </w:r>
            <w:r w:rsidRPr="00DE24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www</w:t>
            </w:r>
            <w:r w:rsidRPr="00DE24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</w:t>
            </w:r>
            <w:proofErr w:type="spellStart"/>
            <w:r w:rsidRPr="00DE24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nedvig</w:t>
            </w:r>
            <w:proofErr w:type="spellEnd"/>
            <w:r w:rsidRPr="00DE24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</w:t>
            </w:r>
            <w:proofErr w:type="spellStart"/>
            <w:r w:rsidRPr="00DE24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amrro</w:t>
            </w:r>
            <w:proofErr w:type="spellEnd"/>
            <w:r w:rsidRPr="00DE24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</w:t>
            </w:r>
            <w:proofErr w:type="spellStart"/>
            <w:r w:rsidRPr="00DE24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ru</w:t>
            </w:r>
            <w:proofErr w:type="spellEnd"/>
          </w:p>
          <w:p w:rsidR="00315914" w:rsidRPr="00DE2448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15914" w:rsidRPr="00DE2448" w:rsidRDefault="00315914" w:rsidP="003159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536BE3" w:rsidRPr="00536BE3" w:rsidRDefault="00536BE3" w:rsidP="00536BE3">
      <w:pPr>
        <w:pStyle w:val="ConsNonformat"/>
        <w:ind w:right="0"/>
        <w:rPr>
          <w:rFonts w:ascii="Times New Roman" w:hAnsi="Times New Roman"/>
          <w:sz w:val="24"/>
          <w:szCs w:val="24"/>
        </w:rPr>
      </w:pPr>
    </w:p>
    <w:p w:rsidR="00536BE3" w:rsidRPr="00536BE3" w:rsidRDefault="00536BE3" w:rsidP="00536BE3">
      <w:pPr>
        <w:tabs>
          <w:tab w:val="center" w:pos="498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36B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РОСТОВСКАЯ ОБЛАСТЬ</w:t>
      </w:r>
    </w:p>
    <w:p w:rsidR="00536BE3" w:rsidRPr="00536BE3" w:rsidRDefault="00536BE3" w:rsidP="00536BE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36B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СОБРАНИЕ ДЕПУТАТОВ НЕДВИГОВСКОГО </w:t>
      </w:r>
      <w:proofErr w:type="gramStart"/>
      <w:r w:rsidRPr="00536B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СЕЛЬСКОГО</w:t>
      </w:r>
      <w:proofErr w:type="gramEnd"/>
    </w:p>
    <w:p w:rsidR="00536BE3" w:rsidRPr="00536BE3" w:rsidRDefault="00536BE3" w:rsidP="00536BE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36B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ПОСЕЛЕНИЯ</w:t>
      </w:r>
    </w:p>
    <w:p w:rsidR="00536BE3" w:rsidRPr="00536BE3" w:rsidRDefault="00536BE3" w:rsidP="00536BE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536BE3" w:rsidRPr="00536BE3" w:rsidRDefault="00536BE3" w:rsidP="00536BE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536BE3" w:rsidRPr="00536BE3" w:rsidRDefault="00536BE3" w:rsidP="00536BE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536BE3">
        <w:rPr>
          <w:rFonts w:ascii="Times New Roman" w:eastAsia="Times New Roman" w:hAnsi="Times New Roman" w:cs="Times New Roman"/>
          <w:sz w:val="28"/>
          <w:szCs w:val="24"/>
          <w:lang w:eastAsia="ru-RU"/>
        </w:rPr>
        <w:t>РЕШЕНИЕ</w:t>
      </w:r>
    </w:p>
    <w:p w:rsidR="00536BE3" w:rsidRPr="00536BE3" w:rsidRDefault="00536BE3" w:rsidP="00536BE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536BE3" w:rsidRPr="00536BE3" w:rsidRDefault="00536BE3" w:rsidP="00536BE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536BE3">
        <w:rPr>
          <w:rFonts w:ascii="Times New Roman" w:eastAsia="Times New Roman" w:hAnsi="Times New Roman" w:cs="Times New Roman"/>
          <w:sz w:val="28"/>
          <w:szCs w:val="24"/>
          <w:lang w:eastAsia="ru-RU"/>
        </w:rPr>
        <w:t>06.12.2018 г.                                                  № 65                                        х. Недвиговка</w:t>
      </w:r>
    </w:p>
    <w:p w:rsidR="00536BE3" w:rsidRPr="00536BE3" w:rsidRDefault="00536BE3" w:rsidP="00536BE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536BE3" w:rsidRPr="00536BE3" w:rsidRDefault="00536BE3" w:rsidP="00536BE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536BE3" w:rsidRPr="00536BE3" w:rsidRDefault="00536BE3" w:rsidP="00536BE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536BE3" w:rsidRPr="00536BE3" w:rsidRDefault="00536BE3" w:rsidP="00536BE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536BE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Об изменении  структуры  аппарата   </w:t>
      </w:r>
    </w:p>
    <w:p w:rsidR="00536BE3" w:rsidRPr="00536BE3" w:rsidRDefault="00536BE3" w:rsidP="00536BE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536BE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Администрации  Недвиговского  </w:t>
      </w:r>
    </w:p>
    <w:p w:rsidR="00536BE3" w:rsidRPr="00536BE3" w:rsidRDefault="00536BE3" w:rsidP="00536BE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536BE3">
        <w:rPr>
          <w:rFonts w:ascii="Times New Roman" w:eastAsia="Times New Roman" w:hAnsi="Times New Roman" w:cs="Times New Roman"/>
          <w:sz w:val="28"/>
          <w:szCs w:val="24"/>
          <w:lang w:eastAsia="ru-RU"/>
        </w:rPr>
        <w:t>сельского  поселения</w:t>
      </w:r>
    </w:p>
    <w:p w:rsidR="00536BE3" w:rsidRPr="00536BE3" w:rsidRDefault="00536BE3" w:rsidP="00536BE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536BE3" w:rsidRPr="00536BE3" w:rsidRDefault="00536BE3" w:rsidP="00536BE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536BE3" w:rsidRPr="00536BE3" w:rsidRDefault="00536BE3" w:rsidP="00536BE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536BE3" w:rsidRPr="00536BE3" w:rsidRDefault="00536BE3" w:rsidP="00536BE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536BE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В  соответствии  с  Федеральным  законом  от  06.10.2003  г.  №  131-ФЗ  </w:t>
      </w:r>
    </w:p>
    <w:p w:rsidR="00536BE3" w:rsidRPr="00536BE3" w:rsidRDefault="00536BE3" w:rsidP="00536BE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536BE3">
        <w:rPr>
          <w:rFonts w:ascii="Times New Roman" w:eastAsia="Times New Roman" w:hAnsi="Times New Roman" w:cs="Times New Roman"/>
          <w:sz w:val="28"/>
          <w:szCs w:val="24"/>
          <w:lang w:eastAsia="ru-RU"/>
        </w:rPr>
        <w:t>«Об  общих  принципах  организации  местного  самоуправления  в  Российской  Федерации», рассмотрев  представление  Главы администрации Недвиговского  сельского  поселения  об изменении структуры  аппарата  Администрации  Недвиговского  сельского  поселения,  руководствуясь  ст.26  Устава    муниципального  образования «Недвиговское  сельское  поселение»,  Собрание  депутатов  Недвиговского  сельского  поселения</w:t>
      </w:r>
    </w:p>
    <w:p w:rsidR="00536BE3" w:rsidRPr="00536BE3" w:rsidRDefault="00536BE3" w:rsidP="00536BE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536BE3" w:rsidRPr="00536BE3" w:rsidRDefault="00536BE3" w:rsidP="00536BE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536BE3">
        <w:rPr>
          <w:rFonts w:ascii="Times New Roman" w:eastAsia="Times New Roman" w:hAnsi="Times New Roman" w:cs="Times New Roman"/>
          <w:sz w:val="28"/>
          <w:szCs w:val="24"/>
          <w:lang w:eastAsia="ru-RU"/>
        </w:rPr>
        <w:t>РЕШИЛО:</w:t>
      </w:r>
    </w:p>
    <w:p w:rsidR="00536BE3" w:rsidRPr="00536BE3" w:rsidRDefault="00536BE3" w:rsidP="00536BE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536BE3" w:rsidRPr="00536BE3" w:rsidRDefault="00536BE3" w:rsidP="00536BE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536BE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1.  Изменить  структуру  аппарата  Администрации  Недвиговского  сельского  поселения (приложение).</w:t>
      </w:r>
    </w:p>
    <w:p w:rsidR="00536BE3" w:rsidRPr="00536BE3" w:rsidRDefault="00536BE3" w:rsidP="00536BE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536BE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2. Настоящее Решение вступает в силу с 01.01.2018 года.</w:t>
      </w:r>
    </w:p>
    <w:p w:rsidR="00536BE3" w:rsidRPr="00536BE3" w:rsidRDefault="00536BE3" w:rsidP="00536BE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536BE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3.  Контроль  за  исполнением  настоящего  решения  возложить  </w:t>
      </w:r>
      <w:proofErr w:type="gramStart"/>
      <w:r w:rsidRPr="00536BE3">
        <w:rPr>
          <w:rFonts w:ascii="Times New Roman" w:eastAsia="Times New Roman" w:hAnsi="Times New Roman" w:cs="Times New Roman"/>
          <w:sz w:val="28"/>
          <w:szCs w:val="24"/>
          <w:lang w:eastAsia="ru-RU"/>
        </w:rPr>
        <w:t>на</w:t>
      </w:r>
      <w:proofErr w:type="gramEnd"/>
    </w:p>
    <w:p w:rsidR="00536BE3" w:rsidRPr="00536BE3" w:rsidRDefault="00536BE3" w:rsidP="00536BE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536BE3">
        <w:rPr>
          <w:rFonts w:ascii="Times New Roman" w:eastAsia="Times New Roman" w:hAnsi="Times New Roman" w:cs="Times New Roman"/>
          <w:sz w:val="28"/>
          <w:szCs w:val="24"/>
          <w:lang w:eastAsia="ru-RU"/>
        </w:rPr>
        <w:t>главу  Администрации Недвиговского  сельского  поселения.</w:t>
      </w:r>
    </w:p>
    <w:p w:rsidR="00536BE3" w:rsidRPr="00536BE3" w:rsidRDefault="00536BE3" w:rsidP="00536BE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536BE3" w:rsidRPr="00536BE3" w:rsidRDefault="00536BE3" w:rsidP="00536BE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536BE3" w:rsidRPr="00536BE3" w:rsidRDefault="00536BE3" w:rsidP="00536BE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536BE3" w:rsidRPr="00536BE3" w:rsidRDefault="00536BE3" w:rsidP="00536BE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536BE3" w:rsidRPr="00536BE3" w:rsidRDefault="00536BE3" w:rsidP="00536BE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536BE3">
        <w:rPr>
          <w:rFonts w:ascii="Times New Roman" w:eastAsia="Times New Roman" w:hAnsi="Times New Roman" w:cs="Times New Roman"/>
          <w:sz w:val="28"/>
          <w:szCs w:val="24"/>
          <w:lang w:eastAsia="ru-RU"/>
        </w:rPr>
        <w:t>Председатель Собрания депутатов –</w:t>
      </w:r>
    </w:p>
    <w:p w:rsidR="00536BE3" w:rsidRPr="00536BE3" w:rsidRDefault="00536BE3" w:rsidP="00536BE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536BE3">
        <w:rPr>
          <w:rFonts w:ascii="Times New Roman" w:eastAsia="Times New Roman" w:hAnsi="Times New Roman" w:cs="Times New Roman"/>
          <w:sz w:val="28"/>
          <w:szCs w:val="24"/>
          <w:lang w:eastAsia="ru-RU"/>
        </w:rPr>
        <w:t>глава  Недвиговского</w:t>
      </w:r>
    </w:p>
    <w:p w:rsidR="00536BE3" w:rsidRPr="00536BE3" w:rsidRDefault="00536BE3" w:rsidP="00536BE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536BE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сельского  поселения                                                            Н.А. </w:t>
      </w:r>
      <w:proofErr w:type="spellStart"/>
      <w:r w:rsidRPr="00536BE3">
        <w:rPr>
          <w:rFonts w:ascii="Times New Roman" w:eastAsia="Times New Roman" w:hAnsi="Times New Roman" w:cs="Times New Roman"/>
          <w:sz w:val="28"/>
          <w:szCs w:val="24"/>
          <w:lang w:eastAsia="ru-RU"/>
        </w:rPr>
        <w:t>Хахерина</w:t>
      </w:r>
      <w:proofErr w:type="spellEnd"/>
    </w:p>
    <w:p w:rsidR="00536BE3" w:rsidRPr="00536BE3" w:rsidRDefault="00536BE3" w:rsidP="00536BE3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  <w:sectPr w:rsidR="00536BE3" w:rsidRPr="00536BE3" w:rsidSect="00536BE3">
          <w:pgSz w:w="11906" w:h="16838"/>
          <w:pgMar w:top="709" w:right="850" w:bottom="1134" w:left="709" w:header="708" w:footer="708" w:gutter="0"/>
          <w:cols w:space="708"/>
          <w:docGrid w:linePitch="360"/>
        </w:sectPr>
      </w:pPr>
    </w:p>
    <w:p w:rsidR="00536BE3" w:rsidRDefault="00536BE3" w:rsidP="002D1899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36BE3" w:rsidRPr="00536BE3" w:rsidRDefault="00536BE3" w:rsidP="00536BE3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36BE3">
        <w:rPr>
          <w:rFonts w:ascii="Times New Roman" w:eastAsia="Times New Roman" w:hAnsi="Times New Roman" w:cs="Times New Roman"/>
          <w:sz w:val="20"/>
          <w:szCs w:val="20"/>
          <w:lang w:eastAsia="ru-RU"/>
        </w:rPr>
        <w:t>Приложение</w:t>
      </w:r>
    </w:p>
    <w:p w:rsidR="00536BE3" w:rsidRDefault="00536BE3" w:rsidP="00536BE3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36BE3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к Решению Собрания депутатов </w:t>
      </w:r>
    </w:p>
    <w:p w:rsidR="00536BE3" w:rsidRPr="00536BE3" w:rsidRDefault="00536BE3" w:rsidP="00536BE3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36BE3">
        <w:rPr>
          <w:rFonts w:ascii="Times New Roman" w:eastAsia="Times New Roman" w:hAnsi="Times New Roman" w:cs="Times New Roman"/>
          <w:sz w:val="20"/>
          <w:szCs w:val="20"/>
          <w:lang w:eastAsia="ru-RU"/>
        </w:rPr>
        <w:t>Недвиговского сельского поселения</w:t>
      </w:r>
    </w:p>
    <w:p w:rsidR="00536BE3" w:rsidRPr="00536BE3" w:rsidRDefault="00536BE3" w:rsidP="00536BE3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36BE3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от 06.12.2018 № 65  </w:t>
      </w:r>
    </w:p>
    <w:p w:rsidR="00536BE3" w:rsidRDefault="00536BE3" w:rsidP="002D1899">
      <w:pPr>
        <w:keepNext/>
        <w:spacing w:after="0" w:line="240" w:lineRule="auto"/>
        <w:jc w:val="center"/>
        <w:outlineLvl w:val="0"/>
        <w:rPr>
          <w:rFonts w:ascii="Times New Roman" w:hAnsi="Times New Roman"/>
          <w:sz w:val="24"/>
          <w:szCs w:val="24"/>
        </w:rPr>
      </w:pPr>
    </w:p>
    <w:p w:rsidR="00536BE3" w:rsidRDefault="00536BE3" w:rsidP="002D1899">
      <w:pPr>
        <w:keepNext/>
        <w:spacing w:after="0" w:line="240" w:lineRule="auto"/>
        <w:jc w:val="center"/>
        <w:outlineLvl w:val="0"/>
        <w:rPr>
          <w:rFonts w:ascii="Times New Roman" w:hAnsi="Times New Roman"/>
          <w:sz w:val="24"/>
          <w:szCs w:val="24"/>
        </w:rPr>
      </w:pPr>
    </w:p>
    <w:p w:rsidR="00536BE3" w:rsidRDefault="00536BE3" w:rsidP="002D1899">
      <w:pPr>
        <w:keepNext/>
        <w:spacing w:after="0" w:line="240" w:lineRule="auto"/>
        <w:jc w:val="center"/>
        <w:outlineLvl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1720215</wp:posOffset>
                </wp:positionH>
                <wp:positionV relativeFrom="paragraph">
                  <wp:posOffset>154940</wp:posOffset>
                </wp:positionV>
                <wp:extent cx="3246120" cy="1183640"/>
                <wp:effectExtent l="0" t="0" r="11430" b="16510"/>
                <wp:wrapNone/>
                <wp:docPr id="2" name="Скругленный 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46120" cy="11836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36BE3" w:rsidRDefault="00536BE3" w:rsidP="00536BE3">
                            <w:pPr>
                              <w:pStyle w:val="1"/>
                              <w:jc w:val="center"/>
                            </w:pPr>
                            <w:r>
                              <w:t>Глава Администрации</w:t>
                            </w:r>
                          </w:p>
                          <w:p w:rsidR="00536BE3" w:rsidRDefault="00536BE3" w:rsidP="00536BE3">
                            <w:pPr>
                              <w:pStyle w:val="1"/>
                              <w:jc w:val="center"/>
                            </w:pPr>
                            <w:r>
                              <w:t>Недвиговского сельского поселения</w:t>
                            </w:r>
                          </w:p>
                          <w:p w:rsidR="00536BE3" w:rsidRDefault="00536BE3" w:rsidP="001D4720"/>
                          <w:p w:rsidR="00536BE3" w:rsidRPr="001D4720" w:rsidRDefault="00536BE3" w:rsidP="001D4720"/>
                          <w:p w:rsidR="00536BE3" w:rsidRDefault="00536BE3" w:rsidP="00512367">
                            <w:pPr>
                              <w:pStyle w:val="1"/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1/0/0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" o:spid="_x0000_s1026" style="position:absolute;left:0;text-align:left;margin-left:135.45pt;margin-top:12.2pt;width:255.6pt;height:93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">
                <v:textbox>
                  <w:txbxContent>
                    <w:p w:rsidR="00536BE3" w:rsidRDefault="00536BE3" w:rsidP="00536BE3">
                      <w:pPr>
                        <w:pStyle w:val="1"/>
                        <w:jc w:val="center"/>
                      </w:pPr>
                      <w:r>
                        <w:t>Глава Администрации</w:t>
                      </w:r>
                    </w:p>
                    <w:p w:rsidR="00536BE3" w:rsidRDefault="00536BE3" w:rsidP="00536BE3">
                      <w:pPr>
                        <w:pStyle w:val="1"/>
                        <w:jc w:val="center"/>
                      </w:pPr>
                      <w:r>
                        <w:t>Недвиговского сельского поселения</w:t>
                      </w:r>
                    </w:p>
                    <w:p w:rsidR="00536BE3" w:rsidRDefault="00536BE3" w:rsidP="001D4720"/>
                    <w:p w:rsidR="00536BE3" w:rsidRPr="001D4720" w:rsidRDefault="00536BE3" w:rsidP="001D4720"/>
                    <w:p w:rsidR="00536BE3" w:rsidRDefault="00536BE3" w:rsidP="00512367">
                      <w:pPr>
                        <w:pStyle w:val="1"/>
                      </w:pPr>
                      <w:r>
                        <w:rPr>
                          <w:sz w:val="16"/>
                          <w:szCs w:val="16"/>
                        </w:rPr>
                        <w:t>1/0/0</w:t>
                      </w:r>
                    </w:p>
                  </w:txbxContent>
                </v:textbox>
              </v:roundrect>
            </w:pict>
          </mc:Fallback>
        </mc:AlternateContent>
      </w:r>
    </w:p>
    <w:p w:rsidR="00536BE3" w:rsidRPr="00536BE3" w:rsidRDefault="00536BE3" w:rsidP="00536BE3">
      <w:pPr>
        <w:rPr>
          <w:rFonts w:ascii="Times New Roman" w:hAnsi="Times New Roman"/>
          <w:sz w:val="24"/>
          <w:szCs w:val="24"/>
        </w:rPr>
      </w:pPr>
    </w:p>
    <w:p w:rsidR="00536BE3" w:rsidRPr="00536BE3" w:rsidRDefault="00536BE3" w:rsidP="00536BE3">
      <w:pPr>
        <w:rPr>
          <w:rFonts w:ascii="Times New Roman" w:hAnsi="Times New Roman"/>
          <w:sz w:val="24"/>
          <w:szCs w:val="24"/>
        </w:rPr>
      </w:pPr>
    </w:p>
    <w:p w:rsidR="00536BE3" w:rsidRPr="00536BE3" w:rsidRDefault="00536BE3" w:rsidP="00536BE3">
      <w:pPr>
        <w:rPr>
          <w:rFonts w:ascii="Times New Roman" w:hAnsi="Times New Roman"/>
          <w:sz w:val="24"/>
          <w:szCs w:val="24"/>
        </w:rPr>
      </w:pPr>
    </w:p>
    <w:p w:rsidR="00536BE3" w:rsidRPr="00536BE3" w:rsidRDefault="00536BE3" w:rsidP="00536BE3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4200525</wp:posOffset>
                </wp:positionH>
                <wp:positionV relativeFrom="paragraph">
                  <wp:posOffset>180974</wp:posOffset>
                </wp:positionV>
                <wp:extent cx="876300" cy="1149985"/>
                <wp:effectExtent l="0" t="0" r="19050" b="31115"/>
                <wp:wrapNone/>
                <wp:docPr id="6" name="Прямая соединительная линия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76300" cy="114998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6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0.75pt,14.25pt" to="399.75pt,10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" strokecolor="black [3040]"/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1381125</wp:posOffset>
                </wp:positionH>
                <wp:positionV relativeFrom="paragraph">
                  <wp:posOffset>180975</wp:posOffset>
                </wp:positionV>
                <wp:extent cx="904875" cy="1064260"/>
                <wp:effectExtent l="0" t="0" r="28575" b="21590"/>
                <wp:wrapNone/>
                <wp:docPr id="5" name="Прямая соединительная линия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04875" cy="106426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5" o:spid="_x0000_s1026" style="position:absolute;flip:x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8.75pt,14.25pt" to="180pt,9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" strokecolor="black [3040]"/>
            </w:pict>
          </mc:Fallback>
        </mc:AlternateContent>
      </w:r>
    </w:p>
    <w:p w:rsidR="00536BE3" w:rsidRPr="00536BE3" w:rsidRDefault="00536BE3" w:rsidP="00536BE3">
      <w:pPr>
        <w:rPr>
          <w:rFonts w:ascii="Times New Roman" w:hAnsi="Times New Roman"/>
          <w:sz w:val="24"/>
          <w:szCs w:val="24"/>
        </w:rPr>
      </w:pPr>
    </w:p>
    <w:p w:rsidR="00536BE3" w:rsidRPr="00536BE3" w:rsidRDefault="00536BE3" w:rsidP="00536BE3">
      <w:pPr>
        <w:rPr>
          <w:rFonts w:ascii="Times New Roman" w:hAnsi="Times New Roman"/>
          <w:sz w:val="24"/>
          <w:szCs w:val="24"/>
        </w:rPr>
      </w:pPr>
    </w:p>
    <w:p w:rsidR="00536BE3" w:rsidRDefault="00536BE3" w:rsidP="00536BE3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ADAB005" wp14:editId="129F87B6">
                <wp:simplePos x="0" y="0"/>
                <wp:positionH relativeFrom="column">
                  <wp:posOffset>344170</wp:posOffset>
                </wp:positionH>
                <wp:positionV relativeFrom="paragraph">
                  <wp:posOffset>260985</wp:posOffset>
                </wp:positionV>
                <wp:extent cx="2108835" cy="1107440"/>
                <wp:effectExtent l="0" t="0" r="24765" b="16510"/>
                <wp:wrapNone/>
                <wp:docPr id="3" name="Скругленный прямоугольник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08835" cy="11074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36BE3" w:rsidRPr="00536BE3" w:rsidRDefault="00536BE3" w:rsidP="00536BE3">
                            <w:pPr>
                              <w:pStyle w:val="afa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u w:val="single"/>
                              </w:rPr>
                            </w:pPr>
                            <w:r w:rsidRPr="00536BE3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u w:val="single"/>
                              </w:rPr>
                              <w:t>Специалисты</w:t>
                            </w:r>
                          </w:p>
                          <w:p w:rsidR="00536BE3" w:rsidRPr="00536BE3" w:rsidRDefault="00536BE3" w:rsidP="00536BE3">
                            <w:pPr>
                              <w:pStyle w:val="afa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u w:val="single"/>
                              </w:rPr>
                            </w:pPr>
                            <w:r w:rsidRPr="00536BE3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u w:val="single"/>
                              </w:rPr>
                              <w:t>Администрации Недвиговского сельского поселения</w:t>
                            </w:r>
                          </w:p>
                          <w:p w:rsidR="00536BE3" w:rsidRPr="004F2B33" w:rsidRDefault="00536BE3" w:rsidP="005B764B">
                            <w:pPr>
                              <w:pStyle w:val="af2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536BE3" w:rsidRPr="0020620D" w:rsidRDefault="00536BE3" w:rsidP="005B764B">
                            <w:pPr>
                              <w:pStyle w:val="af2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536BE3" w:rsidRPr="0020620D" w:rsidRDefault="00536BE3" w:rsidP="00B04589">
                            <w:pPr>
                              <w:pStyle w:val="af2"/>
                              <w:jc w:val="right"/>
                              <w:rPr>
                                <w:sz w:val="20"/>
                                <w:szCs w:val="16"/>
                              </w:rPr>
                            </w:pPr>
                            <w:r>
                              <w:rPr>
                                <w:sz w:val="20"/>
                                <w:szCs w:val="16"/>
                              </w:rPr>
                              <w:t>3,5/6</w:t>
                            </w:r>
                            <w:r w:rsidRPr="0020620D">
                              <w:rPr>
                                <w:sz w:val="20"/>
                                <w:szCs w:val="16"/>
                              </w:rPr>
                              <w:t>/2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" o:spid="_x0000_s1027" style="position:absolute;margin-left:27.1pt;margin-top:20.55pt;width:166.05pt;height:87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">
                <v:textbox>
                  <w:txbxContent>
                    <w:p w:rsidR="00536BE3" w:rsidRPr="00536BE3" w:rsidRDefault="00536BE3" w:rsidP="00536BE3">
                      <w:pPr>
                        <w:pStyle w:val="afa"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u w:val="single"/>
                        </w:rPr>
                      </w:pPr>
                      <w:r w:rsidRPr="00536BE3">
                        <w:rPr>
                          <w:rFonts w:ascii="Times New Roman" w:hAnsi="Times New Roman" w:cs="Times New Roman"/>
                          <w:b/>
                          <w:sz w:val="24"/>
                          <w:u w:val="single"/>
                        </w:rPr>
                        <w:t>Специалисты</w:t>
                      </w:r>
                    </w:p>
                    <w:p w:rsidR="00536BE3" w:rsidRPr="00536BE3" w:rsidRDefault="00536BE3" w:rsidP="00536BE3">
                      <w:pPr>
                        <w:pStyle w:val="afa"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u w:val="single"/>
                        </w:rPr>
                      </w:pPr>
                      <w:r w:rsidRPr="00536BE3">
                        <w:rPr>
                          <w:rFonts w:ascii="Times New Roman" w:hAnsi="Times New Roman" w:cs="Times New Roman"/>
                          <w:b/>
                          <w:sz w:val="24"/>
                          <w:u w:val="single"/>
                        </w:rPr>
                        <w:t>Администрации Недвиговского сельского поселения</w:t>
                      </w:r>
                    </w:p>
                    <w:p w:rsidR="00536BE3" w:rsidRPr="004F2B33" w:rsidRDefault="00536BE3" w:rsidP="005B764B">
                      <w:pPr>
                        <w:pStyle w:val="af2"/>
                        <w:rPr>
                          <w:sz w:val="16"/>
                          <w:szCs w:val="16"/>
                        </w:rPr>
                      </w:pPr>
                    </w:p>
                    <w:p w:rsidR="00536BE3" w:rsidRPr="0020620D" w:rsidRDefault="00536BE3" w:rsidP="005B764B">
                      <w:pPr>
                        <w:pStyle w:val="af2"/>
                        <w:rPr>
                          <w:sz w:val="16"/>
                          <w:szCs w:val="16"/>
                        </w:rPr>
                      </w:pPr>
                    </w:p>
                    <w:p w:rsidR="00536BE3" w:rsidRPr="0020620D" w:rsidRDefault="00536BE3" w:rsidP="00B04589">
                      <w:pPr>
                        <w:pStyle w:val="af2"/>
                        <w:jc w:val="right"/>
                        <w:rPr>
                          <w:sz w:val="20"/>
                          <w:szCs w:val="16"/>
                        </w:rPr>
                      </w:pPr>
                      <w:r>
                        <w:rPr>
                          <w:sz w:val="20"/>
                          <w:szCs w:val="16"/>
                        </w:rPr>
                        <w:t>3,5/6</w:t>
                      </w:r>
                      <w:r w:rsidRPr="0020620D">
                        <w:rPr>
                          <w:sz w:val="20"/>
                          <w:szCs w:val="16"/>
                        </w:rPr>
                        <w:t>/2</w:t>
                      </w:r>
                    </w:p>
                  </w:txbxContent>
                </v:textbox>
              </v:roundrect>
            </w:pict>
          </mc:Fallback>
        </mc:AlternateContent>
      </w:r>
    </w:p>
    <w:p w:rsidR="00536BE3" w:rsidRDefault="00536BE3" w:rsidP="00536BE3">
      <w:pPr>
        <w:tabs>
          <w:tab w:val="left" w:pos="6795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CE16DA8" wp14:editId="3F388678">
                <wp:simplePos x="0" y="0"/>
                <wp:positionH relativeFrom="column">
                  <wp:posOffset>4258945</wp:posOffset>
                </wp:positionH>
                <wp:positionV relativeFrom="paragraph">
                  <wp:posOffset>20955</wp:posOffset>
                </wp:positionV>
                <wp:extent cx="2159000" cy="1084580"/>
                <wp:effectExtent l="0" t="0" r="12700" b="20320"/>
                <wp:wrapNone/>
                <wp:docPr id="4" name="Скругленный прямоугольник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59000" cy="10845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36BE3" w:rsidRPr="00536BE3" w:rsidRDefault="00536BE3" w:rsidP="0037599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16"/>
                                <w:u w:val="single"/>
                              </w:rPr>
                            </w:pPr>
                            <w:r w:rsidRPr="00536BE3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16"/>
                                <w:u w:val="single"/>
                              </w:rPr>
                              <w:t>Сектор экономики и финансов</w:t>
                            </w:r>
                          </w:p>
                          <w:p w:rsidR="00536BE3" w:rsidRPr="0020620D" w:rsidRDefault="00536BE3" w:rsidP="00375993">
                            <w:pPr>
                              <w:jc w:val="center"/>
                              <w:rPr>
                                <w:sz w:val="20"/>
                                <w:szCs w:val="16"/>
                              </w:rPr>
                            </w:pPr>
                          </w:p>
                          <w:p w:rsidR="00536BE3" w:rsidRPr="0020620D" w:rsidRDefault="00536BE3" w:rsidP="00375993">
                            <w:pPr>
                              <w:jc w:val="center"/>
                              <w:rPr>
                                <w:sz w:val="20"/>
                                <w:szCs w:val="16"/>
                              </w:rPr>
                            </w:pPr>
                          </w:p>
                          <w:p w:rsidR="00536BE3" w:rsidRPr="0020620D" w:rsidRDefault="00536BE3" w:rsidP="00375993">
                            <w:pPr>
                              <w:jc w:val="center"/>
                              <w:rPr>
                                <w:sz w:val="20"/>
                                <w:szCs w:val="16"/>
                              </w:rPr>
                            </w:pPr>
                          </w:p>
                          <w:p w:rsidR="00536BE3" w:rsidRPr="0020620D" w:rsidRDefault="00536BE3" w:rsidP="00B04589">
                            <w:pPr>
                              <w:jc w:val="right"/>
                              <w:rPr>
                                <w:sz w:val="20"/>
                                <w:szCs w:val="16"/>
                              </w:rPr>
                            </w:pPr>
                            <w:r w:rsidRPr="0020620D">
                              <w:rPr>
                                <w:sz w:val="20"/>
                                <w:szCs w:val="16"/>
                              </w:rPr>
                              <w:t>3/0/0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4" o:spid="_x0000_s1028" style="position:absolute;margin-left:335.35pt;margin-top:1.65pt;width:170pt;height:85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">
                <v:textbox>
                  <w:txbxContent>
                    <w:p w:rsidR="00536BE3" w:rsidRPr="00536BE3" w:rsidRDefault="00536BE3" w:rsidP="0037599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16"/>
                          <w:u w:val="single"/>
                        </w:rPr>
                      </w:pPr>
                      <w:r w:rsidRPr="00536BE3">
                        <w:rPr>
                          <w:rFonts w:ascii="Times New Roman" w:hAnsi="Times New Roman" w:cs="Times New Roman"/>
                          <w:b/>
                          <w:sz w:val="24"/>
                          <w:szCs w:val="16"/>
                          <w:u w:val="single"/>
                        </w:rPr>
                        <w:t>Сектор экономики и финансов</w:t>
                      </w:r>
                    </w:p>
                    <w:p w:rsidR="00536BE3" w:rsidRPr="0020620D" w:rsidRDefault="00536BE3" w:rsidP="00375993">
                      <w:pPr>
                        <w:jc w:val="center"/>
                        <w:rPr>
                          <w:sz w:val="20"/>
                          <w:szCs w:val="16"/>
                        </w:rPr>
                      </w:pPr>
                    </w:p>
                    <w:p w:rsidR="00536BE3" w:rsidRPr="0020620D" w:rsidRDefault="00536BE3" w:rsidP="00375993">
                      <w:pPr>
                        <w:jc w:val="center"/>
                        <w:rPr>
                          <w:sz w:val="20"/>
                          <w:szCs w:val="16"/>
                        </w:rPr>
                      </w:pPr>
                    </w:p>
                    <w:p w:rsidR="00536BE3" w:rsidRPr="0020620D" w:rsidRDefault="00536BE3" w:rsidP="00375993">
                      <w:pPr>
                        <w:jc w:val="center"/>
                        <w:rPr>
                          <w:sz w:val="20"/>
                          <w:szCs w:val="16"/>
                        </w:rPr>
                      </w:pPr>
                    </w:p>
                    <w:p w:rsidR="00536BE3" w:rsidRPr="0020620D" w:rsidRDefault="00536BE3" w:rsidP="00B04589">
                      <w:pPr>
                        <w:jc w:val="right"/>
                        <w:rPr>
                          <w:sz w:val="20"/>
                          <w:szCs w:val="16"/>
                        </w:rPr>
                      </w:pPr>
                      <w:r w:rsidRPr="0020620D">
                        <w:rPr>
                          <w:sz w:val="20"/>
                          <w:szCs w:val="16"/>
                        </w:rPr>
                        <w:t>3/0/0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ab/>
      </w:r>
    </w:p>
    <w:p w:rsidR="00536BE3" w:rsidRDefault="00536BE3" w:rsidP="00536BE3">
      <w:pPr>
        <w:tabs>
          <w:tab w:val="left" w:pos="1950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</w:p>
    <w:p w:rsidR="00536BE3" w:rsidRPr="00536BE3" w:rsidRDefault="00536BE3" w:rsidP="00536BE3">
      <w:pPr>
        <w:rPr>
          <w:rFonts w:ascii="Times New Roman" w:hAnsi="Times New Roman"/>
          <w:sz w:val="24"/>
          <w:szCs w:val="24"/>
        </w:rPr>
      </w:pPr>
    </w:p>
    <w:p w:rsidR="00536BE3" w:rsidRPr="00536BE3" w:rsidRDefault="00536BE3" w:rsidP="00536BE3">
      <w:pPr>
        <w:rPr>
          <w:rFonts w:ascii="Times New Roman" w:hAnsi="Times New Roman"/>
          <w:sz w:val="24"/>
          <w:szCs w:val="24"/>
        </w:rPr>
      </w:pPr>
    </w:p>
    <w:p w:rsidR="00536BE3" w:rsidRPr="00536BE3" w:rsidRDefault="00536BE3" w:rsidP="00536BE3">
      <w:pPr>
        <w:rPr>
          <w:rFonts w:ascii="Times New Roman" w:hAnsi="Times New Roman"/>
          <w:sz w:val="24"/>
          <w:szCs w:val="24"/>
        </w:rPr>
      </w:pPr>
    </w:p>
    <w:p w:rsidR="00536BE3" w:rsidRPr="00536BE3" w:rsidRDefault="00536BE3" w:rsidP="00536BE3">
      <w:pPr>
        <w:rPr>
          <w:rFonts w:ascii="Times New Roman" w:hAnsi="Times New Roman"/>
          <w:sz w:val="24"/>
          <w:szCs w:val="24"/>
        </w:rPr>
      </w:pPr>
    </w:p>
    <w:p w:rsidR="00536BE3" w:rsidRPr="00536BE3" w:rsidRDefault="00536BE3" w:rsidP="00536BE3">
      <w:pPr>
        <w:rPr>
          <w:rFonts w:ascii="Times New Roman" w:hAnsi="Times New Roman"/>
          <w:sz w:val="24"/>
          <w:szCs w:val="24"/>
        </w:rPr>
      </w:pPr>
    </w:p>
    <w:tbl>
      <w:tblPr>
        <w:tblpPr w:leftFromText="180" w:rightFromText="180" w:vertAnchor="text" w:horzAnchor="page" w:tblpX="1468" w:tblpY="32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94"/>
        <w:gridCol w:w="740"/>
        <w:gridCol w:w="785"/>
        <w:gridCol w:w="853"/>
      </w:tblGrid>
      <w:tr w:rsidR="00536BE3" w:rsidRPr="00536BE3" w:rsidTr="00536BE3">
        <w:trPr>
          <w:trHeight w:val="325"/>
        </w:trPr>
        <w:tc>
          <w:tcPr>
            <w:tcW w:w="3294" w:type="dxa"/>
            <w:vMerge w:val="restart"/>
            <w:vAlign w:val="center"/>
          </w:tcPr>
          <w:p w:rsidR="00536BE3" w:rsidRPr="00536BE3" w:rsidRDefault="00536BE3" w:rsidP="00536BE3">
            <w:pPr>
              <w:tabs>
                <w:tab w:val="left" w:pos="98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6B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Должности</w:t>
            </w:r>
          </w:p>
        </w:tc>
        <w:tc>
          <w:tcPr>
            <w:tcW w:w="1525" w:type="dxa"/>
            <w:gridSpan w:val="2"/>
          </w:tcPr>
          <w:p w:rsidR="00536BE3" w:rsidRPr="00536BE3" w:rsidRDefault="00536BE3" w:rsidP="00536BE3">
            <w:pPr>
              <w:tabs>
                <w:tab w:val="left" w:pos="98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36B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Администр</w:t>
            </w:r>
            <w:proofErr w:type="spellEnd"/>
            <w:r w:rsidRPr="00536B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53" w:type="dxa"/>
            <w:vMerge w:val="restart"/>
            <w:vAlign w:val="center"/>
          </w:tcPr>
          <w:p w:rsidR="00536BE3" w:rsidRPr="00536BE3" w:rsidRDefault="00536BE3" w:rsidP="00536BE3">
            <w:pPr>
              <w:tabs>
                <w:tab w:val="left" w:pos="98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6B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Всего</w:t>
            </w:r>
          </w:p>
        </w:tc>
      </w:tr>
      <w:tr w:rsidR="00536BE3" w:rsidRPr="00536BE3" w:rsidTr="00536BE3">
        <w:trPr>
          <w:trHeight w:val="173"/>
        </w:trPr>
        <w:tc>
          <w:tcPr>
            <w:tcW w:w="3294" w:type="dxa"/>
            <w:vMerge/>
          </w:tcPr>
          <w:p w:rsidR="00536BE3" w:rsidRPr="00536BE3" w:rsidRDefault="00536BE3" w:rsidP="00536BE3">
            <w:pPr>
              <w:tabs>
                <w:tab w:val="left" w:pos="98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0" w:type="dxa"/>
          </w:tcPr>
          <w:p w:rsidR="00536BE3" w:rsidRPr="00536BE3" w:rsidRDefault="00536BE3" w:rsidP="00536BE3">
            <w:pPr>
              <w:tabs>
                <w:tab w:val="left" w:pos="98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6B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свои</w:t>
            </w:r>
          </w:p>
        </w:tc>
        <w:tc>
          <w:tcPr>
            <w:tcW w:w="785" w:type="dxa"/>
          </w:tcPr>
          <w:p w:rsidR="00536BE3" w:rsidRPr="00536BE3" w:rsidRDefault="00536BE3" w:rsidP="00536BE3">
            <w:pPr>
              <w:tabs>
                <w:tab w:val="left" w:pos="98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536B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полн</w:t>
            </w:r>
            <w:proofErr w:type="spellEnd"/>
            <w:proofErr w:type="gramEnd"/>
          </w:p>
        </w:tc>
        <w:tc>
          <w:tcPr>
            <w:tcW w:w="853" w:type="dxa"/>
            <w:vMerge/>
          </w:tcPr>
          <w:p w:rsidR="00536BE3" w:rsidRPr="00536BE3" w:rsidRDefault="00536BE3" w:rsidP="00536BE3">
            <w:pPr>
              <w:tabs>
                <w:tab w:val="left" w:pos="98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36BE3" w:rsidRPr="00536BE3" w:rsidTr="00536BE3">
        <w:trPr>
          <w:trHeight w:val="325"/>
        </w:trPr>
        <w:tc>
          <w:tcPr>
            <w:tcW w:w="3294" w:type="dxa"/>
          </w:tcPr>
          <w:p w:rsidR="00536BE3" w:rsidRPr="00536BE3" w:rsidRDefault="00536BE3" w:rsidP="00536BE3">
            <w:pPr>
              <w:tabs>
                <w:tab w:val="left" w:pos="98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6B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Муниципальная служба</w:t>
            </w:r>
          </w:p>
        </w:tc>
        <w:tc>
          <w:tcPr>
            <w:tcW w:w="740" w:type="dxa"/>
          </w:tcPr>
          <w:p w:rsidR="00536BE3" w:rsidRPr="00536BE3" w:rsidRDefault="00536BE3" w:rsidP="00536BE3">
            <w:pPr>
              <w:tabs>
                <w:tab w:val="left" w:pos="98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6B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7,5</w:t>
            </w:r>
          </w:p>
        </w:tc>
        <w:tc>
          <w:tcPr>
            <w:tcW w:w="785" w:type="dxa"/>
          </w:tcPr>
          <w:p w:rsidR="00536BE3" w:rsidRPr="00536BE3" w:rsidRDefault="00536BE3" w:rsidP="00536BE3">
            <w:pPr>
              <w:tabs>
                <w:tab w:val="left" w:pos="98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6B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3" w:type="dxa"/>
          </w:tcPr>
          <w:p w:rsidR="00536BE3" w:rsidRPr="00536BE3" w:rsidRDefault="00536BE3" w:rsidP="00536BE3">
            <w:pPr>
              <w:tabs>
                <w:tab w:val="left" w:pos="98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6B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7,5</w:t>
            </w:r>
          </w:p>
        </w:tc>
      </w:tr>
      <w:tr w:rsidR="00536BE3" w:rsidRPr="00536BE3" w:rsidTr="00536BE3">
        <w:trPr>
          <w:trHeight w:val="325"/>
        </w:trPr>
        <w:tc>
          <w:tcPr>
            <w:tcW w:w="3294" w:type="dxa"/>
          </w:tcPr>
          <w:p w:rsidR="00536BE3" w:rsidRPr="00536BE3" w:rsidRDefault="00536BE3" w:rsidP="00536BE3">
            <w:pPr>
              <w:tabs>
                <w:tab w:val="left" w:pos="98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6B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Технические работники</w:t>
            </w:r>
          </w:p>
        </w:tc>
        <w:tc>
          <w:tcPr>
            <w:tcW w:w="740" w:type="dxa"/>
          </w:tcPr>
          <w:p w:rsidR="00536BE3" w:rsidRPr="00536BE3" w:rsidRDefault="00536BE3" w:rsidP="00536BE3">
            <w:pPr>
              <w:tabs>
                <w:tab w:val="left" w:pos="98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6B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6,0</w:t>
            </w:r>
          </w:p>
        </w:tc>
        <w:tc>
          <w:tcPr>
            <w:tcW w:w="785" w:type="dxa"/>
          </w:tcPr>
          <w:p w:rsidR="00536BE3" w:rsidRPr="00536BE3" w:rsidRDefault="00536BE3" w:rsidP="00536BE3">
            <w:pPr>
              <w:tabs>
                <w:tab w:val="left" w:pos="98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6B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3" w:type="dxa"/>
          </w:tcPr>
          <w:p w:rsidR="00536BE3" w:rsidRPr="00536BE3" w:rsidRDefault="00536BE3" w:rsidP="00536BE3">
            <w:pPr>
              <w:tabs>
                <w:tab w:val="left" w:pos="98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6B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6,0</w:t>
            </w:r>
          </w:p>
        </w:tc>
      </w:tr>
      <w:tr w:rsidR="00536BE3" w:rsidRPr="00536BE3" w:rsidTr="00536BE3">
        <w:trPr>
          <w:trHeight w:val="343"/>
        </w:trPr>
        <w:tc>
          <w:tcPr>
            <w:tcW w:w="3294" w:type="dxa"/>
          </w:tcPr>
          <w:p w:rsidR="00536BE3" w:rsidRPr="00536BE3" w:rsidRDefault="00536BE3" w:rsidP="00536BE3">
            <w:pPr>
              <w:tabs>
                <w:tab w:val="left" w:pos="98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6B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Обслуживающий перс.</w:t>
            </w:r>
          </w:p>
        </w:tc>
        <w:tc>
          <w:tcPr>
            <w:tcW w:w="740" w:type="dxa"/>
          </w:tcPr>
          <w:p w:rsidR="00536BE3" w:rsidRPr="00536BE3" w:rsidRDefault="00536BE3" w:rsidP="00536BE3">
            <w:pPr>
              <w:tabs>
                <w:tab w:val="left" w:pos="98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6B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85" w:type="dxa"/>
          </w:tcPr>
          <w:p w:rsidR="00536BE3" w:rsidRPr="00536BE3" w:rsidRDefault="00536BE3" w:rsidP="00536BE3">
            <w:pPr>
              <w:tabs>
                <w:tab w:val="left" w:pos="98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6B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3" w:type="dxa"/>
          </w:tcPr>
          <w:p w:rsidR="00536BE3" w:rsidRPr="00536BE3" w:rsidRDefault="00536BE3" w:rsidP="00536BE3">
            <w:pPr>
              <w:tabs>
                <w:tab w:val="left" w:pos="98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6B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</w:tbl>
    <w:p w:rsidR="00536BE3" w:rsidRDefault="00536BE3" w:rsidP="00536BE3">
      <w:pPr>
        <w:rPr>
          <w:rFonts w:ascii="Times New Roman" w:hAnsi="Times New Roman"/>
          <w:sz w:val="24"/>
          <w:szCs w:val="24"/>
        </w:rPr>
      </w:pPr>
    </w:p>
    <w:p w:rsidR="00536BE3" w:rsidRDefault="00536BE3" w:rsidP="00536BE3">
      <w:pPr>
        <w:ind w:firstLine="708"/>
        <w:rPr>
          <w:rFonts w:ascii="Times New Roman" w:hAnsi="Times New Roman"/>
          <w:sz w:val="24"/>
          <w:szCs w:val="24"/>
        </w:rPr>
      </w:pPr>
    </w:p>
    <w:p w:rsidR="00536BE3" w:rsidRPr="00536BE3" w:rsidRDefault="00536BE3" w:rsidP="00536BE3">
      <w:pPr>
        <w:rPr>
          <w:rFonts w:ascii="Times New Roman" w:hAnsi="Times New Roman"/>
          <w:sz w:val="24"/>
          <w:szCs w:val="24"/>
        </w:rPr>
      </w:pPr>
    </w:p>
    <w:p w:rsidR="00536BE3" w:rsidRPr="00536BE3" w:rsidRDefault="00536BE3" w:rsidP="00536BE3">
      <w:pPr>
        <w:rPr>
          <w:rFonts w:ascii="Times New Roman" w:hAnsi="Times New Roman"/>
          <w:sz w:val="24"/>
          <w:szCs w:val="24"/>
        </w:rPr>
      </w:pPr>
    </w:p>
    <w:p w:rsidR="00536BE3" w:rsidRPr="00536BE3" w:rsidRDefault="00536BE3" w:rsidP="00536BE3">
      <w:pPr>
        <w:rPr>
          <w:rFonts w:ascii="Times New Roman" w:hAnsi="Times New Roman"/>
          <w:sz w:val="24"/>
          <w:szCs w:val="24"/>
        </w:rPr>
      </w:pPr>
    </w:p>
    <w:p w:rsidR="00536BE3" w:rsidRPr="00536BE3" w:rsidRDefault="00536BE3" w:rsidP="00536BE3">
      <w:pPr>
        <w:rPr>
          <w:rFonts w:ascii="Times New Roman" w:hAnsi="Times New Roman"/>
          <w:sz w:val="24"/>
          <w:szCs w:val="24"/>
        </w:rPr>
      </w:pPr>
    </w:p>
    <w:p w:rsidR="00536BE3" w:rsidRPr="00536BE3" w:rsidRDefault="00536BE3" w:rsidP="00536BE3">
      <w:pPr>
        <w:rPr>
          <w:rFonts w:ascii="Times New Roman" w:hAnsi="Times New Roman"/>
          <w:sz w:val="24"/>
          <w:szCs w:val="24"/>
        </w:rPr>
      </w:pPr>
    </w:p>
    <w:p w:rsidR="00536BE3" w:rsidRDefault="00536BE3" w:rsidP="00536BE3">
      <w:pPr>
        <w:rPr>
          <w:rFonts w:ascii="Times New Roman" w:hAnsi="Times New Roman"/>
          <w:sz w:val="24"/>
          <w:szCs w:val="24"/>
        </w:rPr>
      </w:pPr>
    </w:p>
    <w:p w:rsidR="00536BE3" w:rsidRDefault="00536BE3" w:rsidP="00536BE3">
      <w:pPr>
        <w:tabs>
          <w:tab w:val="left" w:pos="6525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</w:p>
    <w:p w:rsidR="00536BE3" w:rsidRDefault="00536BE3" w:rsidP="00536BE3">
      <w:pPr>
        <w:tabs>
          <w:tab w:val="left" w:pos="6525"/>
        </w:tabs>
        <w:rPr>
          <w:rFonts w:ascii="Times New Roman" w:hAnsi="Times New Roman"/>
          <w:sz w:val="24"/>
          <w:szCs w:val="24"/>
        </w:rPr>
      </w:pPr>
    </w:p>
    <w:p w:rsidR="00536BE3" w:rsidRDefault="00536BE3" w:rsidP="00536BE3">
      <w:pPr>
        <w:tabs>
          <w:tab w:val="left" w:pos="6525"/>
        </w:tabs>
        <w:rPr>
          <w:rFonts w:ascii="Times New Roman" w:hAnsi="Times New Roman"/>
          <w:sz w:val="24"/>
          <w:szCs w:val="24"/>
        </w:rPr>
      </w:pPr>
    </w:p>
    <w:p w:rsidR="00536BE3" w:rsidRDefault="00536BE3" w:rsidP="00536BE3">
      <w:pPr>
        <w:tabs>
          <w:tab w:val="left" w:pos="6525"/>
        </w:tabs>
        <w:rPr>
          <w:rFonts w:ascii="Times New Roman" w:hAnsi="Times New Roman"/>
          <w:sz w:val="24"/>
          <w:szCs w:val="24"/>
        </w:rPr>
      </w:pPr>
    </w:p>
    <w:p w:rsidR="00536BE3" w:rsidRDefault="00536BE3" w:rsidP="00536BE3">
      <w:pPr>
        <w:tabs>
          <w:tab w:val="left" w:pos="6525"/>
        </w:tabs>
        <w:rPr>
          <w:rFonts w:ascii="Times New Roman" w:hAnsi="Times New Roman"/>
          <w:sz w:val="24"/>
          <w:szCs w:val="24"/>
        </w:rPr>
      </w:pPr>
    </w:p>
    <w:p w:rsidR="00536BE3" w:rsidRDefault="00536BE3" w:rsidP="00536BE3">
      <w:pPr>
        <w:tabs>
          <w:tab w:val="left" w:pos="6525"/>
        </w:tabs>
        <w:rPr>
          <w:rFonts w:ascii="Times New Roman" w:hAnsi="Times New Roman"/>
          <w:sz w:val="24"/>
          <w:szCs w:val="24"/>
        </w:rPr>
      </w:pPr>
    </w:p>
    <w:p w:rsidR="00536BE3" w:rsidRPr="00536BE3" w:rsidRDefault="00536BE3" w:rsidP="00536BE3">
      <w:pPr>
        <w:tabs>
          <w:tab w:val="center" w:pos="498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36BE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РОСТОВСКАЯ ОБЛАСТЬ</w:t>
      </w:r>
    </w:p>
    <w:p w:rsidR="00536BE3" w:rsidRPr="00536BE3" w:rsidRDefault="00536BE3" w:rsidP="00536BE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36BE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СОБРАНИЕ ДЕПУТАТОВ НЕДВИГОВСКОГО </w:t>
      </w:r>
    </w:p>
    <w:p w:rsidR="00536BE3" w:rsidRPr="00536BE3" w:rsidRDefault="00536BE3" w:rsidP="00536BE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36BE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СЕЛЬСКОГО ПОСЕЛЕНИЯ</w:t>
      </w:r>
    </w:p>
    <w:p w:rsidR="00536BE3" w:rsidRPr="00536BE3" w:rsidRDefault="00536BE3" w:rsidP="00536BE3">
      <w:pPr>
        <w:spacing w:after="0" w:line="240" w:lineRule="auto"/>
        <w:rPr>
          <w:rFonts w:ascii="Times New Roman" w:eastAsia="Times New Roman" w:hAnsi="Times New Roman" w:cs="Times New Roman"/>
          <w:b/>
          <w:spacing w:val="20"/>
          <w:sz w:val="24"/>
          <w:szCs w:val="24"/>
          <w:lang w:eastAsia="ru-RU"/>
        </w:rPr>
      </w:pPr>
    </w:p>
    <w:p w:rsidR="00536BE3" w:rsidRPr="00536BE3" w:rsidRDefault="00536BE3" w:rsidP="00536BE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20"/>
          <w:sz w:val="24"/>
          <w:szCs w:val="24"/>
          <w:lang w:eastAsia="ru-RU"/>
        </w:rPr>
      </w:pPr>
      <w:r w:rsidRPr="00536BE3">
        <w:rPr>
          <w:rFonts w:ascii="Times New Roman" w:eastAsia="Times New Roman" w:hAnsi="Times New Roman" w:cs="Times New Roman"/>
          <w:b/>
          <w:spacing w:val="20"/>
          <w:sz w:val="24"/>
          <w:szCs w:val="24"/>
          <w:lang w:eastAsia="ru-RU"/>
        </w:rPr>
        <w:t>РЕШЕНИЕ</w:t>
      </w:r>
    </w:p>
    <w:p w:rsidR="00536BE3" w:rsidRPr="00536BE3" w:rsidRDefault="00536BE3" w:rsidP="00536BE3">
      <w:pPr>
        <w:spacing w:after="0" w:line="240" w:lineRule="auto"/>
        <w:jc w:val="center"/>
        <w:rPr>
          <w:rFonts w:ascii="Times New Roman" w:eastAsia="Times New Roman" w:hAnsi="Times New Roman" w:cs="Times New Roman"/>
          <w:spacing w:val="20"/>
          <w:sz w:val="24"/>
          <w:szCs w:val="24"/>
          <w:lang w:eastAsia="ru-RU"/>
        </w:rPr>
      </w:pPr>
      <w:r w:rsidRPr="00536BE3">
        <w:rPr>
          <w:rFonts w:ascii="Times New Roman" w:eastAsia="Times New Roman" w:hAnsi="Times New Roman" w:cs="Times New Roman"/>
          <w:spacing w:val="20"/>
          <w:sz w:val="24"/>
          <w:szCs w:val="24"/>
          <w:lang w:eastAsia="ru-RU"/>
        </w:rPr>
        <w:t>№ 66</w:t>
      </w:r>
    </w:p>
    <w:p w:rsidR="00536BE3" w:rsidRPr="00536BE3" w:rsidRDefault="00536BE3" w:rsidP="00536BE3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6BE3">
        <w:rPr>
          <w:rFonts w:ascii="Times New Roman" w:eastAsia="Times New Roman" w:hAnsi="Times New Roman" w:cs="Times New Roman"/>
          <w:sz w:val="24"/>
          <w:szCs w:val="24"/>
          <w:lang w:eastAsia="ru-RU"/>
        </w:rPr>
        <w:t>26 декабря 2018 года                                                                                                     х. Недвиговка</w:t>
      </w:r>
    </w:p>
    <w:p w:rsidR="00536BE3" w:rsidRPr="00536BE3" w:rsidRDefault="00536BE3" w:rsidP="00536BE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536BE3" w:rsidRPr="00536BE3" w:rsidRDefault="00536BE3" w:rsidP="00536BE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36BE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 БЮДЖЕТЕ НЕДВИГОВСКОГО СЕЛЬСКОГО ПОСЕЛЕНИЯ МЯСНИКОВСКОГО РАЙОНА НА 2019 ГОД</w:t>
      </w:r>
    </w:p>
    <w:p w:rsidR="00536BE3" w:rsidRPr="00536BE3" w:rsidRDefault="00536BE3" w:rsidP="00536BE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36BE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 НА ПЛАНОВЫЙ ПЕРИОД 2020 и 2021 ГОДОВ</w:t>
      </w:r>
    </w:p>
    <w:p w:rsidR="00536BE3" w:rsidRPr="00536BE3" w:rsidRDefault="00536BE3" w:rsidP="00536BE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36BE3" w:rsidRPr="00536BE3" w:rsidRDefault="00536BE3" w:rsidP="00536BE3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36BE3" w:rsidRPr="00536BE3" w:rsidRDefault="00536BE3" w:rsidP="00536BE3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536BE3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Статья 1. Основные характеристики бюджета Недвиговского сельского поселения Мясниковского района на 2019 год  и на плановый период 2020 и 2021 годов</w:t>
      </w:r>
    </w:p>
    <w:p w:rsidR="00536BE3" w:rsidRPr="00536BE3" w:rsidRDefault="00536BE3" w:rsidP="00536BE3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outlineLvl w:val="0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536BE3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               </w:t>
      </w:r>
    </w:p>
    <w:p w:rsidR="00536BE3" w:rsidRPr="00536BE3" w:rsidRDefault="00536BE3" w:rsidP="00536BE3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6BE3">
        <w:rPr>
          <w:rFonts w:ascii="Times New Roman" w:eastAsia="Times New Roman" w:hAnsi="Times New Roman" w:cs="Times New Roman"/>
          <w:sz w:val="28"/>
          <w:szCs w:val="28"/>
          <w:lang w:eastAsia="ru-RU"/>
        </w:rPr>
        <w:t>1. Утвердить основные характеристики бюджета Недвиговского сельского поселения Мясниковского района на 2018 год, определенные с учетом уровня инфляции, не превышающего 4,3 процента (декабрь 2019 года к декабрю 2018 года):</w:t>
      </w:r>
    </w:p>
    <w:p w:rsidR="00536BE3" w:rsidRPr="00536BE3" w:rsidRDefault="00536BE3" w:rsidP="00536BE3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6BE3">
        <w:rPr>
          <w:rFonts w:ascii="Times New Roman" w:eastAsia="Times New Roman" w:hAnsi="Times New Roman" w:cs="Times New Roman"/>
          <w:sz w:val="28"/>
          <w:szCs w:val="28"/>
          <w:lang w:eastAsia="ru-RU"/>
        </w:rPr>
        <w:t>1) прогнозируемый общий объем доходов бюджета Недвиговского сельского поселения Мясниковского района в сумме 48244,1 тыс. рублей;</w:t>
      </w:r>
    </w:p>
    <w:p w:rsidR="00536BE3" w:rsidRPr="00536BE3" w:rsidRDefault="00536BE3" w:rsidP="00536BE3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6BE3">
        <w:rPr>
          <w:rFonts w:ascii="Times New Roman" w:eastAsia="Times New Roman" w:hAnsi="Times New Roman" w:cs="Times New Roman"/>
          <w:sz w:val="28"/>
          <w:szCs w:val="28"/>
          <w:lang w:eastAsia="ru-RU"/>
        </w:rPr>
        <w:t>2) общий объем расходов бюджета Недвиговского сельского поселения Мясниковского района в сумме 48244,1 тыс. рублей;</w:t>
      </w:r>
    </w:p>
    <w:p w:rsidR="00536BE3" w:rsidRPr="00536BE3" w:rsidRDefault="00536BE3" w:rsidP="00536BE3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6BE3">
        <w:rPr>
          <w:rFonts w:ascii="Times New Roman" w:eastAsia="Times New Roman" w:hAnsi="Times New Roman" w:cs="Times New Roman"/>
          <w:sz w:val="28"/>
          <w:szCs w:val="28"/>
          <w:lang w:eastAsia="ru-RU"/>
        </w:rPr>
        <w:t>3) верхний предел муниципального внутреннего долга Недвиговского сельского поселения Мясниковского района на 1 января 2020 года в сумме 0,0 тыс. рублей, в том числе верхний предел долга по муниципальным гарантиям Недвиговского сельского поселения Мясниковского района в сумме 0,0 тыс. рублей;</w:t>
      </w:r>
    </w:p>
    <w:p w:rsidR="00536BE3" w:rsidRPr="00536BE3" w:rsidRDefault="00536BE3" w:rsidP="00536BE3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6BE3">
        <w:rPr>
          <w:rFonts w:ascii="Times New Roman" w:eastAsia="Times New Roman" w:hAnsi="Times New Roman" w:cs="Times New Roman"/>
          <w:sz w:val="28"/>
          <w:szCs w:val="28"/>
          <w:lang w:eastAsia="ru-RU"/>
        </w:rPr>
        <w:t>4) предельный объем муниципального долга Недвиговского сельского поселения Мясниковского района в сумме  6646,7 тыс. рублей;</w:t>
      </w:r>
    </w:p>
    <w:p w:rsidR="00536BE3" w:rsidRPr="00536BE3" w:rsidRDefault="00536BE3" w:rsidP="00536BE3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6BE3">
        <w:rPr>
          <w:rFonts w:ascii="Times New Roman" w:eastAsia="Times New Roman" w:hAnsi="Times New Roman" w:cs="Times New Roman"/>
          <w:sz w:val="28"/>
          <w:szCs w:val="28"/>
          <w:lang w:eastAsia="ru-RU"/>
        </w:rPr>
        <w:t>5) объем расходов на обслуживание муниципального долга Недвиговского сельского поселения Мясниковского района в сумме 0,0 тыс. рублей;</w:t>
      </w:r>
    </w:p>
    <w:p w:rsidR="00536BE3" w:rsidRPr="00536BE3" w:rsidRDefault="00536BE3" w:rsidP="00536BE3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6BE3">
        <w:rPr>
          <w:rFonts w:ascii="Times New Roman" w:eastAsia="Times New Roman" w:hAnsi="Times New Roman" w:cs="Times New Roman"/>
          <w:sz w:val="28"/>
          <w:szCs w:val="28"/>
          <w:lang w:eastAsia="ru-RU"/>
        </w:rPr>
        <w:t>6) прогнозируемый дефицит бюджета Недвиговского сельского поселения Мясниковского района в сумме 0  тыс. рублей.</w:t>
      </w:r>
    </w:p>
    <w:p w:rsidR="00536BE3" w:rsidRPr="00536BE3" w:rsidRDefault="00536BE3" w:rsidP="00536BE3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536BE3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2. Утвердить основные характеристики бюджета Недвиговского сельского поселения Мясниковского района на плановый период 2020 и 2021 годов, определенные с учетом уровня инфляции, не превышающего 3,8 процента (декабрь 2020 года к декабрю 2019 года) и 4,0 процента (декабрь 2021 года к декабрю 2020 года) соответственно:</w:t>
      </w:r>
    </w:p>
    <w:p w:rsidR="00536BE3" w:rsidRPr="00536BE3" w:rsidRDefault="00536BE3" w:rsidP="00536BE3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536BE3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1) прогнозируемый общий объем доходов бюджета Недвиговского сельского поселения Мясниковского района на 2020 год в сумме 10299,7 тыс. рублей и на 2021 год в сумме 10045,9 тыс. рублей;</w:t>
      </w:r>
    </w:p>
    <w:p w:rsidR="00536BE3" w:rsidRPr="00536BE3" w:rsidRDefault="00536BE3" w:rsidP="00536BE3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536BE3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2) общий объем расходов бюджета Недвиговского сельского поселения Мясниковского района на 2020 год в сумме 15208,3 тыс. рублей и на 2021 год в сумме  15597,9 тыс. рублей;</w:t>
      </w:r>
    </w:p>
    <w:p w:rsidR="00536BE3" w:rsidRPr="00536BE3" w:rsidRDefault="00536BE3" w:rsidP="00536BE3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proofErr w:type="gramStart"/>
      <w:r w:rsidRPr="00536BE3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3) </w:t>
      </w:r>
      <w:r w:rsidRPr="00536BE3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верхний предел муниципального внутреннего долга Недвиговского сельского поселения Мясниковского района на 1 января 2021 года в сумме </w:t>
      </w:r>
      <w:r w:rsidRPr="00536BE3">
        <w:rPr>
          <w:rFonts w:ascii="Times New Roman" w:eastAsia="Times New Roman" w:hAnsi="Times New Roman" w:cs="Times New Roman"/>
          <w:sz w:val="28"/>
          <w:szCs w:val="28"/>
          <w:lang w:eastAsia="ru-RU"/>
        </w:rPr>
        <w:t>0,0 тыс.</w:t>
      </w:r>
      <w:r w:rsidRPr="00536BE3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рублей, в том числе верхний предел долга по муниципальным гарантиям Недвиговского сельского поселения Мясниковского района в сумме </w:t>
      </w:r>
      <w:r w:rsidRPr="00536B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0,0 тыс. </w:t>
      </w:r>
      <w:r w:rsidRPr="00536BE3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рублей, и верхний предел муниципального внутреннего долга Недвиговского сельского поселения Мясниковского района на 1 января </w:t>
      </w:r>
      <w:r w:rsidRPr="00536BE3">
        <w:rPr>
          <w:rFonts w:ascii="Times New Roman" w:eastAsia="Times New Roman" w:hAnsi="Times New Roman" w:cs="Times New Roman"/>
          <w:iCs/>
          <w:spacing w:val="-4"/>
          <w:sz w:val="28"/>
          <w:szCs w:val="28"/>
          <w:lang w:eastAsia="ru-RU"/>
        </w:rPr>
        <w:t xml:space="preserve">2022 года в сумме </w:t>
      </w:r>
      <w:r w:rsidRPr="00536BE3">
        <w:rPr>
          <w:rFonts w:ascii="Times New Roman" w:eastAsia="Times New Roman" w:hAnsi="Times New Roman" w:cs="Times New Roman"/>
          <w:sz w:val="28"/>
          <w:szCs w:val="28"/>
          <w:lang w:eastAsia="ru-RU"/>
        </w:rPr>
        <w:t>0,0 тыс</w:t>
      </w:r>
      <w:proofErr w:type="gramEnd"/>
      <w:r w:rsidRPr="00536BE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536BE3">
        <w:rPr>
          <w:rFonts w:ascii="Times New Roman" w:eastAsia="Times New Roman" w:hAnsi="Times New Roman" w:cs="Times New Roman"/>
          <w:iCs/>
          <w:spacing w:val="-4"/>
          <w:sz w:val="28"/>
          <w:szCs w:val="28"/>
          <w:lang w:eastAsia="ru-RU"/>
        </w:rPr>
        <w:t xml:space="preserve"> рублей, в том числе верхний предел долга </w:t>
      </w:r>
      <w:r w:rsidRPr="00536BE3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по муниципальным гарантиям Недвиговского сельского </w:t>
      </w:r>
      <w:r w:rsidRPr="00536BE3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lastRenderedPageBreak/>
        <w:t xml:space="preserve">поселения Мясниковского района в сумме </w:t>
      </w:r>
      <w:r w:rsidRPr="00536BE3">
        <w:rPr>
          <w:rFonts w:ascii="Times New Roman" w:eastAsia="Times New Roman" w:hAnsi="Times New Roman" w:cs="Times New Roman"/>
          <w:sz w:val="28"/>
          <w:szCs w:val="28"/>
          <w:lang w:eastAsia="ru-RU"/>
        </w:rPr>
        <w:t>0,0 тыс.</w:t>
      </w:r>
      <w:r w:rsidRPr="00536BE3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рублей;</w:t>
      </w:r>
    </w:p>
    <w:p w:rsidR="00536BE3" w:rsidRPr="00536BE3" w:rsidRDefault="00536BE3" w:rsidP="00536BE3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536BE3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4) предельный объем муниципального долга Недвиговского сельского поселения Мясниковского района на 2020 год в сумме 6 018,5 тыс. рублей и на 2021 год в сумме 6 133,4 тыс. рублей;</w:t>
      </w:r>
    </w:p>
    <w:p w:rsidR="00536BE3" w:rsidRPr="00536BE3" w:rsidRDefault="00536BE3" w:rsidP="00536BE3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536BE3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5) объем расходов на обслуживание муниципального долга Недвиговского сельского поселения Мясниковского района на 2019 год в сумме 0,0 тыс. рублей и на 2020 год в сумме 0,0 тыс. рублей;</w:t>
      </w:r>
    </w:p>
    <w:p w:rsidR="00536BE3" w:rsidRPr="00536BE3" w:rsidRDefault="00536BE3" w:rsidP="00536BE3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536BE3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6) прогнозируемый дефицит бюджета Недвиговского сельского поселения Мясниковского района на 2019 год в сумме 4908,6 тыс. рублей и на 2020 год в сумме 5552,0 тыс. рублей.</w:t>
      </w:r>
    </w:p>
    <w:p w:rsidR="00536BE3" w:rsidRPr="00536BE3" w:rsidRDefault="00536BE3" w:rsidP="00536BE3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536B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Учесть в бюджете Недвиговского сельского поселения Мясниковского района объем поступлений доходов на 2019 год и  </w:t>
      </w:r>
      <w:r w:rsidRPr="00536BE3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на плановый период 2020 и 2021 годов согласно </w:t>
      </w:r>
      <w:r w:rsidRPr="00536BE3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 xml:space="preserve">приложению 1 </w:t>
      </w:r>
      <w:r w:rsidRPr="00536BE3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к настоящему Решению.</w:t>
      </w:r>
    </w:p>
    <w:p w:rsidR="00536BE3" w:rsidRPr="00536BE3" w:rsidRDefault="00536BE3" w:rsidP="00536BE3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536B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</w:t>
      </w:r>
      <w:r w:rsidRPr="00536BE3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Утвердить источники финансирования дефицита бюджета Недвиговского сельского поселения Мясниковского района на 2019 год  и на плановый период 2020 и 2021 годов согласно </w:t>
      </w:r>
      <w:r w:rsidRPr="00536BE3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 xml:space="preserve">приложению 2 </w:t>
      </w:r>
      <w:r w:rsidRPr="00536BE3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к настоящему Решению.</w:t>
      </w:r>
    </w:p>
    <w:p w:rsidR="00536BE3" w:rsidRPr="00536BE3" w:rsidRDefault="00536BE3" w:rsidP="00536BE3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36BE3" w:rsidRPr="00536BE3" w:rsidRDefault="00536BE3" w:rsidP="00536BE3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536BE3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Статья 2. Нормативы распределения доходов бюджета Недвиговского сельского поселения Мясниковского района на 2019 год и на плановый период 2020 и 2021 годов</w:t>
      </w:r>
    </w:p>
    <w:p w:rsidR="00536BE3" w:rsidRPr="00536BE3" w:rsidRDefault="00536BE3" w:rsidP="00536BE3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6BE3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соответствии с пунктом 2 статьи 184</w:t>
      </w:r>
      <w:r w:rsidRPr="00536BE3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1</w:t>
      </w:r>
      <w:r w:rsidRPr="00536B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Бюджетного кодекса Российской Федерации утвердить нормативы распределения доходов бюджета Недвиговского сельского поселения Мясниковского района на 2019 год и на плановый период 2020 и 2021 годов согласно </w:t>
      </w:r>
      <w:r w:rsidRPr="00536B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приложению 3 </w:t>
      </w:r>
      <w:r w:rsidRPr="00536BE3">
        <w:rPr>
          <w:rFonts w:ascii="Times New Roman" w:eastAsia="Times New Roman" w:hAnsi="Times New Roman" w:cs="Times New Roman"/>
          <w:sz w:val="28"/>
          <w:szCs w:val="28"/>
          <w:lang w:eastAsia="ru-RU"/>
        </w:rPr>
        <w:t>к настоящему Решению.</w:t>
      </w:r>
    </w:p>
    <w:p w:rsidR="00536BE3" w:rsidRPr="00536BE3" w:rsidRDefault="00536BE3" w:rsidP="00536BE3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536BE3" w:rsidRPr="00536BE3" w:rsidRDefault="00536BE3" w:rsidP="00536BE3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536BE3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Статья 3. Главные администраторы доходов бюджета Недвиговского сельского поселения Мясниковского района и главные администраторы источников финансирования дефицита бюджета Мясниковского района</w:t>
      </w:r>
    </w:p>
    <w:p w:rsidR="00536BE3" w:rsidRPr="00536BE3" w:rsidRDefault="00536BE3" w:rsidP="00536BE3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outlineLvl w:val="0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:rsidR="00536BE3" w:rsidRPr="00536BE3" w:rsidRDefault="00536BE3" w:rsidP="00536BE3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6B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Утвердить перечень главных администраторов доходов бюджета Недвиговского сельского поселения Мясниковского района - органов местного самоуправления Недвиговского сельского поселения Мясниковского района согласно </w:t>
      </w:r>
      <w:r w:rsidRPr="00536B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приложению 4</w:t>
      </w:r>
      <w:r w:rsidRPr="00536B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настоящему Решению.</w:t>
      </w:r>
    </w:p>
    <w:p w:rsidR="00536BE3" w:rsidRPr="00536BE3" w:rsidRDefault="00536BE3" w:rsidP="00536BE3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6B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Утвердить перечень главных администраторов доходов бюджета Недвиговского сельского поселения Мясниковского района - органов государственной власти Ростовской области и органов государственной власти Российской Федерации согласно </w:t>
      </w:r>
      <w:r w:rsidRPr="00536B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приложению 5</w:t>
      </w:r>
      <w:r w:rsidRPr="00536B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настоящему Решению.</w:t>
      </w:r>
    </w:p>
    <w:p w:rsidR="00536BE3" w:rsidRPr="00536BE3" w:rsidRDefault="00536BE3" w:rsidP="00536BE3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6B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Утвердить перечень главных администраторов доходов областного бюджета – органов местного самоуправления Недвиговского сельского поселения Мясниковского района согласно </w:t>
      </w:r>
      <w:r w:rsidRPr="00536B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приложению 6</w:t>
      </w:r>
      <w:r w:rsidRPr="00536B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настоящему Решению.</w:t>
      </w:r>
    </w:p>
    <w:p w:rsidR="00536BE3" w:rsidRPr="00536BE3" w:rsidRDefault="00536BE3" w:rsidP="00536BE3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6B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Утвердить перечень главных </w:t>
      </w:r>
      <w:proofErr w:type="gramStart"/>
      <w:r w:rsidRPr="00536BE3"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администраторов источников финансирования дефицита бюджета</w:t>
      </w:r>
      <w:proofErr w:type="gramEnd"/>
      <w:r w:rsidRPr="00536B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Недвиговского сельского поселения Мясниковского района согласно </w:t>
      </w:r>
      <w:r w:rsidRPr="00536B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приложению </w:t>
      </w:r>
      <w:r w:rsidRPr="00536BE3">
        <w:rPr>
          <w:rFonts w:ascii="Times New Roman" w:eastAsia="Times New Roman" w:hAnsi="Times New Roman" w:cs="Times New Roman"/>
          <w:sz w:val="28"/>
          <w:szCs w:val="28"/>
          <w:lang w:eastAsia="ru-RU"/>
        </w:rPr>
        <w:t>7 к настоящему Решению.</w:t>
      </w:r>
    </w:p>
    <w:p w:rsidR="00536BE3" w:rsidRDefault="00536BE3" w:rsidP="00536BE3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36BE3" w:rsidRDefault="00536BE3" w:rsidP="00536BE3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36BE3" w:rsidRDefault="00536BE3" w:rsidP="00536BE3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36BE3" w:rsidRPr="00536BE3" w:rsidRDefault="00536BE3" w:rsidP="00536BE3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36BE3" w:rsidRPr="00536BE3" w:rsidRDefault="00536BE3" w:rsidP="00536BE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536BE3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Статья 4. О передаче полномочий по взаимодействию с УФК по Ростовской области</w:t>
      </w:r>
    </w:p>
    <w:p w:rsidR="00536BE3" w:rsidRPr="00536BE3" w:rsidRDefault="00536BE3" w:rsidP="00536BE3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536BE3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Финансовому отделу Администрации Недвиговского сельского поселения </w:t>
      </w:r>
      <w:r w:rsidRPr="00536BE3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lastRenderedPageBreak/>
        <w:t>Мясниковского района передаются полномочия по информационному взаимодействию, а также взаимодействие по проведению зачетных и возвратных операций по доходам, администраторы которых не определены на федеральном и региональном уровнях, с Управлением Федерального казначейства по Ростовской области.</w:t>
      </w:r>
    </w:p>
    <w:p w:rsidR="00536BE3" w:rsidRPr="00536BE3" w:rsidRDefault="00536BE3" w:rsidP="00536BE3">
      <w:pPr>
        <w:tabs>
          <w:tab w:val="left" w:pos="2127"/>
        </w:tabs>
        <w:autoSpaceDE w:val="0"/>
        <w:autoSpaceDN w:val="0"/>
        <w:adjustRightInd w:val="0"/>
        <w:spacing w:before="240" w:after="12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36B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Статья 5. Особенности использования бюджетных ассигнований </w:t>
      </w:r>
      <w:r w:rsidRPr="00536B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  <w:t>на обеспечение деятельности органов местного самоуправления Недвиговского сельского поселения</w:t>
      </w:r>
    </w:p>
    <w:p w:rsidR="00536BE3" w:rsidRPr="00536BE3" w:rsidRDefault="00536BE3" w:rsidP="00536BE3">
      <w:pPr>
        <w:autoSpaceDE w:val="0"/>
        <w:autoSpaceDN w:val="0"/>
        <w:adjustRightInd w:val="0"/>
        <w:spacing w:after="120" w:line="240" w:lineRule="auto"/>
        <w:ind w:firstLine="73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6BE3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Установить, что размеры должностных окладов технического персонала и ставок заработной платы обслуживающего персонала Администрации Недвиговского сельского поселения  индексируются с 1 октября 2019 года на 4,3 процента.</w:t>
      </w:r>
    </w:p>
    <w:p w:rsidR="00536BE3" w:rsidRPr="00536BE3" w:rsidRDefault="00536BE3" w:rsidP="00536BE3">
      <w:pPr>
        <w:tabs>
          <w:tab w:val="left" w:pos="0"/>
        </w:tabs>
        <w:autoSpaceDE w:val="0"/>
        <w:autoSpaceDN w:val="0"/>
        <w:adjustRightInd w:val="0"/>
        <w:spacing w:before="240" w:after="120" w:line="216" w:lineRule="auto"/>
        <w:ind w:left="57" w:hanging="57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36B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Статья 6. Особенности использования бюджетных ассигнований </w:t>
      </w:r>
      <w:r w:rsidRPr="00536B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  <w:t>на обеспечение деятельности муниципальных учреждений Недвиговского сельского поселения</w:t>
      </w:r>
    </w:p>
    <w:p w:rsidR="00536BE3" w:rsidRPr="00536BE3" w:rsidRDefault="00536BE3" w:rsidP="00536BE3">
      <w:pPr>
        <w:spacing w:after="120" w:line="240" w:lineRule="auto"/>
        <w:ind w:firstLine="73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6B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Установить, что размеры должностных окладов руководителей, специалистов и служащих, ставок заработной платы рабочих муниципальных учреждений Недвиговского сельского поселения индексируются с 1 октября 2019 года на </w:t>
      </w:r>
      <w:r w:rsidRPr="00536BE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4,3 процента.</w:t>
      </w:r>
    </w:p>
    <w:p w:rsidR="00536BE3" w:rsidRPr="00536BE3" w:rsidRDefault="00536BE3" w:rsidP="00536BE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536BE3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Статья 7. Бюджетные ассигнования бюджета Недвиговского сельского поселения Мясниковского района на 2019 год и на плановый период 2020 и 2021 годов </w:t>
      </w:r>
    </w:p>
    <w:p w:rsidR="00536BE3" w:rsidRPr="00536BE3" w:rsidRDefault="00536BE3" w:rsidP="00536BE3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536B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Утвердить общий объем бюджетных ассигнований на исполнение публичных нормативных обязательств Недвиговского сельского поселения Мясниковского района </w:t>
      </w:r>
      <w:r w:rsidRPr="00536BE3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на 2019 год в сумме  0 тыс. рублей, на 2020 год в сумме 0  тыс. рублей и на 2021 год в сумме 0   тыс. рублей.</w:t>
      </w:r>
    </w:p>
    <w:p w:rsidR="00536BE3" w:rsidRPr="00536BE3" w:rsidRDefault="00536BE3" w:rsidP="00536BE3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6BE3">
        <w:rPr>
          <w:rFonts w:ascii="Times New Roman" w:eastAsia="Times New Roman" w:hAnsi="Times New Roman" w:cs="Times New Roman"/>
          <w:sz w:val="28"/>
          <w:szCs w:val="28"/>
          <w:lang w:eastAsia="ru-RU"/>
        </w:rPr>
        <w:t>3. Утвердить:</w:t>
      </w:r>
    </w:p>
    <w:p w:rsidR="00536BE3" w:rsidRPr="00536BE3" w:rsidRDefault="00536BE3" w:rsidP="00536BE3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536B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1) распределение бюджетных ассигнований по разделам, подразделам, целевым статьям (муниципальным программам Недвиговского сельского поселения Мясниковского района и непрограммным направлениям деятельности), группам и подгруппам </w:t>
      </w:r>
      <w:proofErr w:type="gramStart"/>
      <w:r w:rsidRPr="00536BE3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видов расходов классификации расходов бюджетов</w:t>
      </w:r>
      <w:proofErr w:type="gramEnd"/>
      <w:r w:rsidRPr="00536B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2019 год  </w:t>
      </w:r>
      <w:r w:rsidRPr="00536BE3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и на плановый период 2020 и 2021 годов согласно </w:t>
      </w:r>
      <w:r w:rsidRPr="00536BE3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приложению 8</w:t>
      </w:r>
      <w:r w:rsidRPr="00536BE3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к настоящему Решению;</w:t>
      </w:r>
    </w:p>
    <w:p w:rsidR="00536BE3" w:rsidRPr="00536BE3" w:rsidRDefault="00536BE3" w:rsidP="00536BE3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6B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2) ведомственную структуру расходов бюджета Недвиговского сельского поселения Мясниковского района на 2019 год и на плановый период 2020 и 2021 годов согласно </w:t>
      </w:r>
      <w:r w:rsidRPr="00536B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приложению 9</w:t>
      </w:r>
      <w:r w:rsidRPr="00536B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настоящему Решению;</w:t>
      </w:r>
    </w:p>
    <w:p w:rsidR="00536BE3" w:rsidRDefault="00536BE3" w:rsidP="00536BE3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6B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3) распределение бюджетных ассигнований по целевым статьям (муниципальным программам Недвиговского сельского поселения Мясниковского района и непрограммным направлениям деятельности), группам и подгруппам видов расходов, разделам, подразделам классификации расходов  бюджетов  на 2019 год и на плановый период 2020 и 2021 годов согласно </w:t>
      </w:r>
      <w:r w:rsidRPr="00536B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приложению 10</w:t>
      </w:r>
      <w:r w:rsidRPr="00536B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настоящему Решению;</w:t>
      </w:r>
    </w:p>
    <w:p w:rsidR="00536BE3" w:rsidRPr="00536BE3" w:rsidRDefault="00536BE3" w:rsidP="00536BE3">
      <w:pPr>
        <w:spacing w:after="0" w:line="240" w:lineRule="auto"/>
        <w:ind w:left="1134" w:hanging="113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36BE3" w:rsidRPr="00536BE3" w:rsidRDefault="00536BE3" w:rsidP="00536BE3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center"/>
        <w:outlineLvl w:val="0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bookmarkStart w:id="1" w:name="Par112"/>
      <w:bookmarkStart w:id="2" w:name="Par119"/>
      <w:bookmarkStart w:id="3" w:name="Par129"/>
      <w:bookmarkStart w:id="4" w:name="Par131"/>
      <w:bookmarkEnd w:id="1"/>
      <w:bookmarkEnd w:id="2"/>
      <w:bookmarkEnd w:id="3"/>
      <w:bookmarkEnd w:id="4"/>
      <w:r w:rsidRPr="00536BE3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Статья 8. Межбюджетные трансферты</w:t>
      </w:r>
    </w:p>
    <w:p w:rsidR="00536BE3" w:rsidRPr="00536BE3" w:rsidRDefault="00536BE3" w:rsidP="00536BE3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outlineLvl w:val="0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536BE3" w:rsidRPr="00536BE3" w:rsidRDefault="00536BE3" w:rsidP="00536BE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6BE3">
        <w:rPr>
          <w:rFonts w:ascii="Times New Roman" w:eastAsia="Times New Roman" w:hAnsi="Times New Roman" w:cs="Times New Roman"/>
          <w:sz w:val="28"/>
          <w:szCs w:val="28"/>
          <w:lang w:eastAsia="ru-RU"/>
        </w:rPr>
        <w:t>1. Направить на финансирование расходов, предусмотренных за счет субвенций из областного бюджета на 2019 год в сумме  208,4 тыс. рублей,</w:t>
      </w:r>
      <w:r w:rsidRPr="00536B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2020 год в сумме 209,4 тыс. рублей и на 2021 год в сумме 215,8 тыс. рублей</w:t>
      </w:r>
      <w:proofErr w:type="gramStart"/>
      <w:r w:rsidRPr="00536B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36BE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536B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536BE3" w:rsidRPr="00536BE3" w:rsidRDefault="00536BE3" w:rsidP="00536BE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6BE3">
        <w:rPr>
          <w:rFonts w:ascii="Times New Roman" w:eastAsia="Times New Roman" w:hAnsi="Times New Roman" w:cs="Times New Roman"/>
          <w:sz w:val="28"/>
          <w:szCs w:val="28"/>
          <w:lang w:eastAsia="ru-RU"/>
        </w:rPr>
        <w:t>Утвердить направление расходования:</w:t>
      </w:r>
    </w:p>
    <w:p w:rsidR="00536BE3" w:rsidRPr="00536BE3" w:rsidRDefault="00536BE3" w:rsidP="00536BE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6B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1) на 2019 год согласно </w:t>
      </w:r>
      <w:r w:rsidRPr="00536B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приложению 10</w:t>
      </w:r>
      <w:r w:rsidRPr="00536B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настоящему Решению.</w:t>
      </w:r>
    </w:p>
    <w:p w:rsidR="00536BE3" w:rsidRPr="00536BE3" w:rsidRDefault="00536BE3" w:rsidP="00536BE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6B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2) на 2020 и 2021 годы согласно </w:t>
      </w:r>
      <w:r w:rsidRPr="00536B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приложению 11</w:t>
      </w:r>
      <w:r w:rsidRPr="00536B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настоящему Решению.</w:t>
      </w:r>
    </w:p>
    <w:p w:rsidR="00536BE3" w:rsidRPr="00536BE3" w:rsidRDefault="00536BE3" w:rsidP="00536BE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6B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Утвердить в бюджете Недвиговского сельского поселения Мясниковского района межбюджетные трансферты, передаваемые бюджету Мясниковского района на </w:t>
      </w:r>
      <w:r w:rsidRPr="00536BE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осуществление части полномочий по решению вопросов местного значения в соответствии с заключенными соглашениями на 2019 год в сумме  197,1 тыс. рублей. </w:t>
      </w:r>
    </w:p>
    <w:p w:rsidR="00536BE3" w:rsidRPr="00536BE3" w:rsidRDefault="00536BE3" w:rsidP="00536BE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6B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Утвердить направление расходования  согласно </w:t>
      </w:r>
      <w:r w:rsidRPr="00536B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приложению 12 </w:t>
      </w:r>
      <w:r w:rsidRPr="00536BE3">
        <w:rPr>
          <w:rFonts w:ascii="Times New Roman" w:eastAsia="Times New Roman" w:hAnsi="Times New Roman" w:cs="Times New Roman"/>
          <w:sz w:val="28"/>
          <w:szCs w:val="28"/>
          <w:lang w:eastAsia="ru-RU"/>
        </w:rPr>
        <w:t>к настоящему Решению.</w:t>
      </w:r>
    </w:p>
    <w:p w:rsidR="00536BE3" w:rsidRPr="00536BE3" w:rsidRDefault="00536BE3" w:rsidP="00536BE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6B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</w:t>
      </w:r>
      <w:proofErr w:type="gramStart"/>
      <w:r w:rsidRPr="00536B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Направить на финансирование расходов, предусмотренных за счет субсидий из областного бюджета для </w:t>
      </w:r>
      <w:proofErr w:type="spellStart"/>
      <w:r w:rsidRPr="00536BE3">
        <w:rPr>
          <w:rFonts w:ascii="Times New Roman" w:eastAsia="Times New Roman" w:hAnsi="Times New Roman" w:cs="Times New Roman"/>
          <w:sz w:val="28"/>
          <w:szCs w:val="28"/>
          <w:lang w:eastAsia="ru-RU"/>
        </w:rPr>
        <w:t>софинансирования</w:t>
      </w:r>
      <w:proofErr w:type="spellEnd"/>
      <w:r w:rsidRPr="00536B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расходных обязательств, возникающих при выполнении полномочий органов местного самоуправления по вопросам местного значения на 2019 год в сумме  31945,3 тыс. рублей, </w:t>
      </w:r>
      <w:r w:rsidRPr="00536B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2020 год в сумме 0 тыс. рублей и на 2021 год в сумме 0 тыс. рублей</w:t>
      </w:r>
      <w:r w:rsidRPr="00536BE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</w:p>
    <w:p w:rsidR="00536BE3" w:rsidRPr="00536BE3" w:rsidRDefault="00536BE3" w:rsidP="00536BE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6B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Утвердить направление расходования согласно </w:t>
      </w:r>
      <w:r w:rsidRPr="00536B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приложению 13 </w:t>
      </w:r>
      <w:r w:rsidRPr="00536BE3">
        <w:rPr>
          <w:rFonts w:ascii="Times New Roman" w:eastAsia="Times New Roman" w:hAnsi="Times New Roman" w:cs="Times New Roman"/>
          <w:sz w:val="28"/>
          <w:szCs w:val="28"/>
          <w:lang w:eastAsia="ru-RU"/>
        </w:rPr>
        <w:t>к настоящему Решению.</w:t>
      </w:r>
    </w:p>
    <w:p w:rsidR="00536BE3" w:rsidRPr="00536BE3" w:rsidRDefault="00536BE3" w:rsidP="00536BE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6B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Предусмотреть в бюджете Недвиговского сельского поселения Мясниковского района межбюджетные трансферты, передаваемые бюджету Недвиговского сельского поселения Мясниковского района из бюджета Мясниковского района на 2019 год в сумме 865,3 тыс. рублей. </w:t>
      </w:r>
    </w:p>
    <w:p w:rsidR="00536BE3" w:rsidRPr="00536BE3" w:rsidRDefault="00536BE3" w:rsidP="00536BE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6B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Утвердить направление расходования согласно приложению </w:t>
      </w:r>
      <w:r w:rsidRPr="00536B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14 </w:t>
      </w:r>
      <w:r w:rsidRPr="00536BE3">
        <w:rPr>
          <w:rFonts w:ascii="Times New Roman" w:eastAsia="Times New Roman" w:hAnsi="Times New Roman" w:cs="Times New Roman"/>
          <w:sz w:val="28"/>
          <w:szCs w:val="28"/>
          <w:lang w:eastAsia="ru-RU"/>
        </w:rPr>
        <w:t>к настоящему Решению.</w:t>
      </w:r>
    </w:p>
    <w:p w:rsidR="00536BE3" w:rsidRPr="00536BE3" w:rsidRDefault="00536BE3" w:rsidP="00536BE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36BE3" w:rsidRPr="00536BE3" w:rsidRDefault="00536BE3" w:rsidP="00536BE3">
      <w:pPr>
        <w:autoSpaceDE w:val="0"/>
        <w:autoSpaceDN w:val="0"/>
        <w:adjustRightInd w:val="0"/>
        <w:spacing w:after="0" w:line="240" w:lineRule="auto"/>
        <w:ind w:firstLine="851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36B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Статья 9. Особенности исполнения бюджета Недвиговского сельского поселения Мясниковского района в 2019 году</w:t>
      </w:r>
    </w:p>
    <w:p w:rsidR="00536BE3" w:rsidRPr="00536BE3" w:rsidRDefault="00536BE3" w:rsidP="00536BE3">
      <w:pPr>
        <w:autoSpaceDE w:val="0"/>
        <w:autoSpaceDN w:val="0"/>
        <w:adjustRightInd w:val="0"/>
        <w:spacing w:after="0" w:line="240" w:lineRule="auto"/>
        <w:ind w:firstLine="851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36BE3" w:rsidRPr="00536BE3" w:rsidRDefault="00536BE3" w:rsidP="00536BE3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36BE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1.</w:t>
      </w:r>
      <w:r w:rsidRPr="00536B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536B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Установить в соответствии с абзацем вторым </w:t>
      </w:r>
      <w:r w:rsidRPr="00536BE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части 2 статьи 46 Положения «О бюджетном процессе в Недвиговском сельском поселении», утвержденного решением Собрания депутатов Недвиговского сельского поселения от 02.09.2013г. № 25</w:t>
      </w:r>
      <w:r w:rsidRPr="00536BE3">
        <w:rPr>
          <w:rFonts w:ascii="Times New Roman" w:eastAsia="Times New Roman" w:hAnsi="Times New Roman" w:cs="Times New Roman"/>
          <w:sz w:val="28"/>
          <w:szCs w:val="28"/>
          <w:lang w:eastAsia="ru-RU"/>
        </w:rPr>
        <w:t>, в части неиспользованных бюджетных ассигнований резервного фонда Администрации Недвиговского сельского поселения, выделенных в порядке, установленном Администрацией Недвиговского сельского поселения, являются постановления Администрации Недвиговского сельского поселения, предусматривающие</w:t>
      </w:r>
      <w:r w:rsidRPr="00536BE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:</w:t>
      </w:r>
      <w:proofErr w:type="gramEnd"/>
    </w:p>
    <w:p w:rsidR="00536BE3" w:rsidRPr="00536BE3" w:rsidRDefault="00536BE3" w:rsidP="00536BE3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36BE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1) уменьшение объема ранее выделенных бюджетных ассигнований из резервного фонда Администрации </w:t>
      </w:r>
      <w:r w:rsidRPr="00536BE3">
        <w:rPr>
          <w:rFonts w:ascii="Times New Roman" w:eastAsia="Times New Roman" w:hAnsi="Times New Roman" w:cs="Times New Roman"/>
          <w:sz w:val="28"/>
          <w:szCs w:val="28"/>
          <w:lang w:eastAsia="ru-RU"/>
        </w:rPr>
        <w:t>Недвиговского сельского поселения</w:t>
      </w:r>
      <w:r w:rsidRPr="00536BE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на суммы неиспользованных средств;</w:t>
      </w:r>
    </w:p>
    <w:p w:rsidR="00536BE3" w:rsidRPr="00536BE3" w:rsidRDefault="00536BE3" w:rsidP="00536BE3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36BE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2) признание утратившими силу ранее принятых </w:t>
      </w:r>
      <w:r w:rsidRPr="00536BE3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постановлений Администрации Недвиговского сельского поселения</w:t>
      </w:r>
      <w:r w:rsidRPr="00536BE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о выделении средств из резервного фонда </w:t>
      </w:r>
      <w:r w:rsidRPr="00536BE3"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Администрации Недвиговского сельского поселения</w:t>
      </w:r>
      <w:r w:rsidRPr="00536BE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536BE3" w:rsidRPr="00536BE3" w:rsidRDefault="00536BE3" w:rsidP="00536BE3">
      <w:pPr>
        <w:autoSpaceDE w:val="0"/>
        <w:autoSpaceDN w:val="0"/>
        <w:adjustRightInd w:val="0"/>
        <w:spacing w:after="120" w:line="240" w:lineRule="auto"/>
        <w:ind w:firstLine="73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36BE3" w:rsidRPr="00536BE3" w:rsidRDefault="00536BE3" w:rsidP="00536BE3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36B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Статья 10. Вступление в силу настоящего Решения</w:t>
      </w:r>
    </w:p>
    <w:p w:rsidR="00536BE3" w:rsidRPr="00536BE3" w:rsidRDefault="00536BE3" w:rsidP="00536BE3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36BE3" w:rsidRPr="00536BE3" w:rsidRDefault="00536BE3" w:rsidP="00536BE3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6BE3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Настоящее Решение вступает в силу с 1 января 2019 года.</w:t>
      </w:r>
    </w:p>
    <w:p w:rsidR="00536BE3" w:rsidRPr="00536BE3" w:rsidRDefault="00536BE3" w:rsidP="00536BE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36BE3" w:rsidRPr="00536BE3" w:rsidRDefault="00536BE3" w:rsidP="00536BE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36BE3" w:rsidRPr="00536BE3" w:rsidRDefault="00536BE3" w:rsidP="00536BE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6BE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Председатель Собрания депутатов -</w:t>
      </w:r>
    </w:p>
    <w:p w:rsidR="00536BE3" w:rsidRPr="00536BE3" w:rsidRDefault="00536BE3" w:rsidP="00536BE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6BE3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глава Недвиговского сельского поселения</w:t>
      </w:r>
      <w:r w:rsidRPr="00536BE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                        </w:t>
      </w:r>
      <w:proofErr w:type="spellStart"/>
      <w:r w:rsidRPr="00536BE3">
        <w:rPr>
          <w:rFonts w:ascii="Times New Roman" w:eastAsia="Times New Roman" w:hAnsi="Times New Roman" w:cs="Times New Roman"/>
          <w:sz w:val="28"/>
          <w:szCs w:val="28"/>
          <w:lang w:eastAsia="ru-RU"/>
        </w:rPr>
        <w:t>Хахерина</w:t>
      </w:r>
      <w:proofErr w:type="spellEnd"/>
      <w:r w:rsidRPr="00536B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Н.А.</w:t>
      </w:r>
      <w:r w:rsidRPr="00536BE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536BE3" w:rsidRDefault="00536BE3" w:rsidP="00536BE3">
      <w:pPr>
        <w:tabs>
          <w:tab w:val="left" w:pos="6525"/>
        </w:tabs>
        <w:rPr>
          <w:rFonts w:ascii="Times New Roman" w:hAnsi="Times New Roman"/>
          <w:sz w:val="24"/>
          <w:szCs w:val="24"/>
        </w:rPr>
      </w:pPr>
    </w:p>
    <w:p w:rsidR="001B0863" w:rsidRDefault="001B0863" w:rsidP="00536BE3">
      <w:pPr>
        <w:tabs>
          <w:tab w:val="left" w:pos="6525"/>
        </w:tabs>
        <w:rPr>
          <w:rFonts w:ascii="Times New Roman" w:hAnsi="Times New Roman"/>
          <w:sz w:val="24"/>
          <w:szCs w:val="24"/>
        </w:rPr>
      </w:pPr>
    </w:p>
    <w:p w:rsidR="001B0863" w:rsidRDefault="001B0863" w:rsidP="00536BE3">
      <w:pPr>
        <w:tabs>
          <w:tab w:val="left" w:pos="6525"/>
        </w:tabs>
        <w:rPr>
          <w:rFonts w:ascii="Times New Roman" w:hAnsi="Times New Roman"/>
          <w:sz w:val="24"/>
          <w:szCs w:val="24"/>
        </w:rPr>
      </w:pPr>
    </w:p>
    <w:p w:rsidR="001B0863" w:rsidRDefault="001B0863" w:rsidP="00536BE3">
      <w:pPr>
        <w:tabs>
          <w:tab w:val="left" w:pos="6525"/>
        </w:tabs>
        <w:rPr>
          <w:rFonts w:ascii="Times New Roman" w:hAnsi="Times New Roman"/>
          <w:sz w:val="24"/>
          <w:szCs w:val="24"/>
        </w:rPr>
      </w:pPr>
    </w:p>
    <w:p w:rsidR="001B0863" w:rsidRDefault="001B0863" w:rsidP="00536BE3">
      <w:pPr>
        <w:tabs>
          <w:tab w:val="left" w:pos="6525"/>
        </w:tabs>
        <w:rPr>
          <w:rFonts w:ascii="Times New Roman" w:hAnsi="Times New Roman"/>
          <w:sz w:val="24"/>
          <w:szCs w:val="24"/>
        </w:rPr>
      </w:pPr>
    </w:p>
    <w:p w:rsidR="001B0863" w:rsidRDefault="001B0863" w:rsidP="00536BE3">
      <w:pPr>
        <w:tabs>
          <w:tab w:val="left" w:pos="6525"/>
        </w:tabs>
        <w:rPr>
          <w:rFonts w:ascii="Times New Roman" w:hAnsi="Times New Roman"/>
          <w:sz w:val="24"/>
          <w:szCs w:val="24"/>
        </w:rPr>
      </w:pPr>
    </w:p>
    <w:p w:rsidR="001B0863" w:rsidRPr="001B0863" w:rsidRDefault="001B0863" w:rsidP="001B086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0863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РОССИЙСКАЯ ФЕДЕРАЦИЯ</w:t>
      </w:r>
    </w:p>
    <w:p w:rsidR="001B0863" w:rsidRPr="001B0863" w:rsidRDefault="001B0863" w:rsidP="001B086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08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РОСТОВСКАЯ ОБЛАСТЬ </w:t>
      </w:r>
    </w:p>
    <w:p w:rsidR="001B0863" w:rsidRPr="001B0863" w:rsidRDefault="001B0863" w:rsidP="001B086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08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МЯСНИКОВСКИЙ РАЙОН                                                                                                              </w:t>
      </w:r>
    </w:p>
    <w:p w:rsidR="001B0863" w:rsidRPr="001B0863" w:rsidRDefault="001B0863" w:rsidP="001B086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08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СОБРАНИЕ ДЕПУТАТОВ </w:t>
      </w:r>
    </w:p>
    <w:p w:rsidR="001B0863" w:rsidRPr="001B0863" w:rsidRDefault="001B0863" w:rsidP="001B086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0863">
        <w:rPr>
          <w:rFonts w:ascii="Times New Roman" w:eastAsia="Times New Roman" w:hAnsi="Times New Roman" w:cs="Times New Roman"/>
          <w:sz w:val="28"/>
          <w:szCs w:val="28"/>
          <w:lang w:eastAsia="ru-RU"/>
        </w:rPr>
        <w:t>НЕДВИГОВСКОГО СЕЛЬСКОГО ПОСЕЛЕНИЯ</w:t>
      </w:r>
    </w:p>
    <w:p w:rsidR="001B0863" w:rsidRPr="001B0863" w:rsidRDefault="001B0863" w:rsidP="001B08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B08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1B0863" w:rsidRPr="001B0863" w:rsidRDefault="001B0863" w:rsidP="001B086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08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proofErr w:type="gramStart"/>
      <w:r w:rsidRPr="001B0863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proofErr w:type="gramEnd"/>
      <w:r w:rsidRPr="001B08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 Ш Е Н И Е</w:t>
      </w:r>
    </w:p>
    <w:p w:rsidR="001B0863" w:rsidRPr="001B0863" w:rsidRDefault="001B0863" w:rsidP="001B086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B0863" w:rsidRPr="001B0863" w:rsidRDefault="001B0863" w:rsidP="001B086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0863">
        <w:rPr>
          <w:rFonts w:ascii="Times New Roman" w:eastAsia="Times New Roman" w:hAnsi="Times New Roman" w:cs="Times New Roman"/>
          <w:sz w:val="28"/>
          <w:szCs w:val="28"/>
          <w:lang w:eastAsia="ru-RU"/>
        </w:rPr>
        <w:t>№ 67</w:t>
      </w:r>
    </w:p>
    <w:p w:rsidR="001B0863" w:rsidRPr="001B0863" w:rsidRDefault="001B0863" w:rsidP="001B086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0863">
        <w:rPr>
          <w:rFonts w:ascii="Times New Roman" w:eastAsia="Times New Roman" w:hAnsi="Times New Roman" w:cs="Times New Roman"/>
          <w:sz w:val="28"/>
          <w:szCs w:val="28"/>
          <w:lang w:eastAsia="ru-RU"/>
        </w:rPr>
        <w:t>26.12.2018  г.                                                                                      х. Недвиговка</w:t>
      </w:r>
    </w:p>
    <w:p w:rsidR="001B0863" w:rsidRPr="001B0863" w:rsidRDefault="001B0863" w:rsidP="001B08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1B0863" w:rsidRPr="001B0863" w:rsidRDefault="001B0863" w:rsidP="001B0863">
      <w:pPr>
        <w:tabs>
          <w:tab w:val="left" w:leader="underscore" w:pos="5670"/>
        </w:tabs>
        <w:spacing w:before="840" w:after="240" w:line="317" w:lineRule="exact"/>
        <w:ind w:left="140" w:right="368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0863">
        <w:rPr>
          <w:rFonts w:ascii="Times New Roman" w:eastAsia="Times New Roman" w:hAnsi="Times New Roman" w:cs="Times New Roman"/>
          <w:sz w:val="28"/>
          <w:szCs w:val="28"/>
          <w:lang w:eastAsia="ru-RU"/>
        </w:rPr>
        <w:t>О прогнозном плане (программе) приватизации муниципального имущества муниципального образования «</w:t>
      </w:r>
      <w:r w:rsidRPr="001B0863">
        <w:rPr>
          <w:rFonts w:ascii="Calibri" w:eastAsia="Calibri" w:hAnsi="Calibri" w:cs="Times New Roman"/>
          <w:sz w:val="28"/>
          <w:szCs w:val="28"/>
        </w:rPr>
        <w:t>Недвиговское сельское поселение</w:t>
      </w:r>
      <w:r w:rsidRPr="001B08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на 2019 и на плановый период  2020 и 2021 годов. </w:t>
      </w:r>
    </w:p>
    <w:p w:rsidR="001B0863" w:rsidRPr="001B0863" w:rsidRDefault="001B0863" w:rsidP="001B086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 w:rsidRPr="001B0863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На основании статьи 10 Федерального закона  от 21.12.2001 №178-ФЗ  «О приватизации государственного и муниципального имущества», Устава  муниципального образования  «Недвиговское сельское поселение», </w:t>
      </w:r>
    </w:p>
    <w:p w:rsidR="001B0863" w:rsidRPr="001B0863" w:rsidRDefault="001B0863" w:rsidP="001B0863">
      <w:pPr>
        <w:ind w:firstLine="567"/>
        <w:jc w:val="both"/>
        <w:rPr>
          <w:rFonts w:ascii="Calibri" w:eastAsia="Calibri" w:hAnsi="Calibri" w:cs="Times New Roman"/>
          <w:sz w:val="28"/>
          <w:szCs w:val="28"/>
        </w:rPr>
      </w:pPr>
    </w:p>
    <w:p w:rsidR="001B0863" w:rsidRPr="001B0863" w:rsidRDefault="001B0863" w:rsidP="001B0863">
      <w:pPr>
        <w:ind w:firstLine="567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1B0863">
        <w:rPr>
          <w:rFonts w:ascii="Times New Roman" w:eastAsia="Calibri" w:hAnsi="Times New Roman" w:cs="Times New Roman"/>
          <w:sz w:val="28"/>
          <w:szCs w:val="28"/>
        </w:rPr>
        <w:t>Собрание депутатов решило:</w:t>
      </w:r>
    </w:p>
    <w:p w:rsidR="001B0863" w:rsidRPr="001B0863" w:rsidRDefault="001B0863" w:rsidP="001B0863">
      <w:pPr>
        <w:numPr>
          <w:ilvl w:val="0"/>
          <w:numId w:val="18"/>
        </w:numPr>
        <w:tabs>
          <w:tab w:val="clear" w:pos="360"/>
          <w:tab w:val="num" w:pos="426"/>
        </w:tabs>
        <w:spacing w:after="0"/>
        <w:ind w:left="426" w:hanging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B0863">
        <w:rPr>
          <w:rFonts w:ascii="Times New Roman" w:eastAsia="Calibri" w:hAnsi="Times New Roman" w:cs="Times New Roman"/>
          <w:sz w:val="28"/>
          <w:szCs w:val="28"/>
        </w:rPr>
        <w:t xml:space="preserve">Утвердить Прогнозный план (программу) приватизации муниципального имущества </w:t>
      </w:r>
      <w:r w:rsidRPr="001B0863">
        <w:rPr>
          <w:rFonts w:ascii="Times New Roman" w:eastAsia="Times New Roman" w:hAnsi="Times New Roman" w:cs="Times New Roman"/>
          <w:sz w:val="28"/>
          <w:szCs w:val="28"/>
          <w:lang w:eastAsia="ru-RU"/>
        </w:rPr>
        <w:t>на 2019 и на плановый период  2020 и 2021 годов.</w:t>
      </w:r>
    </w:p>
    <w:p w:rsidR="001B0863" w:rsidRPr="001B0863" w:rsidRDefault="001B0863" w:rsidP="001B0863">
      <w:pPr>
        <w:numPr>
          <w:ilvl w:val="0"/>
          <w:numId w:val="18"/>
        </w:num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B0863">
        <w:rPr>
          <w:rFonts w:ascii="Times New Roman" w:eastAsia="Calibri" w:hAnsi="Times New Roman" w:cs="Times New Roman"/>
          <w:sz w:val="28"/>
          <w:szCs w:val="28"/>
        </w:rPr>
        <w:t>Администрации Недвиговского сельского поселения обеспечить выполнение настоящего решения.</w:t>
      </w:r>
    </w:p>
    <w:p w:rsidR="001B0863" w:rsidRPr="001B0863" w:rsidRDefault="001B0863" w:rsidP="001B0863">
      <w:pPr>
        <w:numPr>
          <w:ilvl w:val="0"/>
          <w:numId w:val="18"/>
        </w:numPr>
        <w:tabs>
          <w:tab w:val="clear" w:pos="360"/>
          <w:tab w:val="num" w:pos="426"/>
        </w:tabs>
        <w:spacing w:after="0"/>
        <w:ind w:left="426" w:hanging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B0863">
        <w:rPr>
          <w:rFonts w:ascii="Times New Roman" w:eastAsia="Calibri" w:hAnsi="Times New Roman" w:cs="Times New Roman"/>
          <w:sz w:val="28"/>
          <w:szCs w:val="28"/>
        </w:rPr>
        <w:t>Контроль исполнения данного Решения возложить на постоянную комиссию Собрания депутатов Недвиговского сельского поселения по экономической политике, бюджету, финансам, налогам, муниципальной собственности и малому предпринимательству</w:t>
      </w:r>
      <w:proofErr w:type="gramStart"/>
      <w:r w:rsidRPr="001B0863">
        <w:rPr>
          <w:rFonts w:ascii="Times New Roman" w:eastAsia="Calibri" w:hAnsi="Times New Roman" w:cs="Times New Roman"/>
          <w:sz w:val="28"/>
          <w:szCs w:val="28"/>
        </w:rPr>
        <w:t xml:space="preserve"> .</w:t>
      </w:r>
      <w:proofErr w:type="gramEnd"/>
    </w:p>
    <w:p w:rsidR="001B0863" w:rsidRPr="001B0863" w:rsidRDefault="001B0863" w:rsidP="001B0863">
      <w:pPr>
        <w:ind w:left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B0863" w:rsidRPr="001B0863" w:rsidRDefault="001B0863" w:rsidP="001B0863">
      <w:pPr>
        <w:ind w:firstLine="426"/>
        <w:rPr>
          <w:rFonts w:ascii="Times New Roman" w:eastAsia="Calibri" w:hAnsi="Times New Roman" w:cs="Times New Roman"/>
          <w:sz w:val="28"/>
          <w:szCs w:val="28"/>
        </w:rPr>
      </w:pPr>
    </w:p>
    <w:p w:rsidR="001B0863" w:rsidRPr="001B0863" w:rsidRDefault="001B0863" w:rsidP="001B086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086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Председатель Собрания депутатов -</w:t>
      </w:r>
    </w:p>
    <w:p w:rsidR="001B0863" w:rsidRPr="001B0863" w:rsidRDefault="001B0863" w:rsidP="001B0863">
      <w:pPr>
        <w:spacing w:after="0" w:line="240" w:lineRule="auto"/>
        <w:jc w:val="both"/>
        <w:rPr>
          <w:rFonts w:ascii="Calibri" w:eastAsia="Calibri" w:hAnsi="Calibri" w:cs="Times New Roman"/>
        </w:rPr>
      </w:pPr>
      <w:r w:rsidRPr="001B0863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глава Недвиговского сельского поселения</w:t>
      </w:r>
      <w:r w:rsidRPr="001B086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                        </w:t>
      </w:r>
      <w:proofErr w:type="spellStart"/>
      <w:r w:rsidRPr="001B0863">
        <w:rPr>
          <w:rFonts w:ascii="Times New Roman" w:eastAsia="Times New Roman" w:hAnsi="Times New Roman" w:cs="Times New Roman"/>
          <w:sz w:val="28"/>
          <w:szCs w:val="28"/>
          <w:lang w:eastAsia="ru-RU"/>
        </w:rPr>
        <w:t>Хахерина</w:t>
      </w:r>
      <w:proofErr w:type="spellEnd"/>
      <w:r w:rsidRPr="001B08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Н.А.</w:t>
      </w:r>
    </w:p>
    <w:p w:rsidR="001B0863" w:rsidRPr="001B0863" w:rsidRDefault="001B0863" w:rsidP="001B0863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1B0863" w:rsidRPr="001B0863" w:rsidRDefault="001B0863" w:rsidP="001B0863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sz w:val="18"/>
          <w:szCs w:val="18"/>
          <w:lang w:val="x-none" w:eastAsia="x-none"/>
        </w:rPr>
      </w:pPr>
    </w:p>
    <w:p w:rsidR="001B0863" w:rsidRPr="001B0863" w:rsidRDefault="001B0863" w:rsidP="001B086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val="x-none" w:eastAsia="x-none"/>
        </w:rPr>
      </w:pPr>
    </w:p>
    <w:p w:rsidR="001B0863" w:rsidRPr="001B0863" w:rsidRDefault="001B0863" w:rsidP="001B086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val="x-none" w:eastAsia="x-none"/>
        </w:rPr>
      </w:pPr>
    </w:p>
    <w:p w:rsidR="001B0863" w:rsidRPr="001B0863" w:rsidRDefault="001B0863" w:rsidP="001B086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val="x-none" w:eastAsia="x-none"/>
        </w:rPr>
      </w:pPr>
    </w:p>
    <w:p w:rsidR="001B0863" w:rsidRPr="001B0863" w:rsidRDefault="001B0863" w:rsidP="001B086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val="x-none" w:eastAsia="x-none"/>
        </w:rPr>
      </w:pPr>
    </w:p>
    <w:p w:rsidR="001B0863" w:rsidRPr="001B0863" w:rsidRDefault="001B0863" w:rsidP="001B0863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</w:p>
    <w:p w:rsidR="001B0863" w:rsidRPr="001B0863" w:rsidRDefault="001B0863" w:rsidP="001B0863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1B0863" w:rsidRPr="001B0863" w:rsidRDefault="001B0863" w:rsidP="001B0863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1B0863" w:rsidRPr="001B0863" w:rsidRDefault="001B0863" w:rsidP="001B0863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1B0863" w:rsidRDefault="001B0863" w:rsidP="001B0863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1B0863" w:rsidRDefault="001B0863" w:rsidP="001B0863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1B0863" w:rsidRPr="001B0863" w:rsidRDefault="001B0863" w:rsidP="001B0863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1B0863" w:rsidRPr="001B0863" w:rsidRDefault="001B0863" w:rsidP="001B0863">
      <w:pPr>
        <w:spacing w:after="0" w:line="240" w:lineRule="auto"/>
        <w:jc w:val="both"/>
        <w:rPr>
          <w:rFonts w:ascii="Calibri" w:eastAsia="Calibri" w:hAnsi="Calibri" w:cs="Times New Roman"/>
        </w:rPr>
      </w:pPr>
    </w:p>
    <w:tbl>
      <w:tblPr>
        <w:tblW w:w="5245" w:type="dxa"/>
        <w:tblInd w:w="4644" w:type="dxa"/>
        <w:tblLayout w:type="fixed"/>
        <w:tblLook w:val="0000" w:firstRow="0" w:lastRow="0" w:firstColumn="0" w:lastColumn="0" w:noHBand="0" w:noVBand="0"/>
      </w:tblPr>
      <w:tblGrid>
        <w:gridCol w:w="5245"/>
      </w:tblGrid>
      <w:tr w:rsidR="001B0863" w:rsidRPr="001B0863" w:rsidTr="00232AC9">
        <w:tc>
          <w:tcPr>
            <w:tcW w:w="5245" w:type="dxa"/>
          </w:tcPr>
          <w:p w:rsidR="001B0863" w:rsidRPr="001B0863" w:rsidRDefault="001B0863" w:rsidP="001B0863">
            <w:pPr>
              <w:spacing w:after="0" w:line="240" w:lineRule="auto"/>
              <w:ind w:firstLine="3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B0863">
              <w:rPr>
                <w:rFonts w:ascii="Times New Roman" w:eastAsia="Calibri" w:hAnsi="Times New Roman" w:cs="Times New Roman"/>
                <w:sz w:val="28"/>
                <w:szCs w:val="28"/>
              </w:rPr>
              <w:t>Приложение</w:t>
            </w:r>
          </w:p>
          <w:p w:rsidR="001B0863" w:rsidRPr="001B0863" w:rsidRDefault="001B0863" w:rsidP="001B0863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B086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 Решению Собрания депутатов Недвиговского сельского поселения «О Прогнозном плане (программе) приватизации муниципального имущества муниципального образования «Недвиговское сельское поселение» </w:t>
            </w:r>
            <w:r w:rsidRPr="001B08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 2019 и на плановый период  2020 и 2021 годов».</w:t>
            </w:r>
          </w:p>
          <w:p w:rsidR="001B0863" w:rsidRPr="001B0863" w:rsidRDefault="001B0863" w:rsidP="001B0863">
            <w:pPr>
              <w:spacing w:after="0" w:line="240" w:lineRule="auto"/>
              <w:ind w:firstLine="34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</w:tbl>
    <w:p w:rsidR="001B0863" w:rsidRPr="001B0863" w:rsidRDefault="001B0863" w:rsidP="001B086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1B0863">
        <w:rPr>
          <w:rFonts w:ascii="Times New Roman" w:eastAsia="Calibri" w:hAnsi="Times New Roman" w:cs="Times New Roman"/>
          <w:b/>
          <w:sz w:val="28"/>
          <w:szCs w:val="28"/>
        </w:rPr>
        <w:t>ПРОГНОЗНЫЙ ПЛАН (ПРОГРАММА) ПРИВАТИЗАЦИИ</w:t>
      </w:r>
    </w:p>
    <w:p w:rsidR="001B0863" w:rsidRPr="001B0863" w:rsidRDefault="001B0863" w:rsidP="001B0863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1B0863">
        <w:rPr>
          <w:rFonts w:ascii="Times New Roman" w:eastAsia="Calibri" w:hAnsi="Times New Roman" w:cs="Times New Roman"/>
          <w:b/>
          <w:sz w:val="28"/>
          <w:szCs w:val="28"/>
        </w:rPr>
        <w:t xml:space="preserve">МУНИЦИПАЛЬНОГО ИМУЩЕСТВА МУНИЦИПАЛЬНОГО ОБРАЗОВАНИЯ «НЕДВИГОВСКОЕ СЕЛЬСКОЕ ПОСЕЛЕНИЕ» НА </w:t>
      </w:r>
      <w:r w:rsidRPr="001B08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2019</w:t>
      </w:r>
      <w:proofErr w:type="gramStart"/>
      <w:r w:rsidRPr="001B08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И</w:t>
      </w:r>
      <w:proofErr w:type="gramEnd"/>
      <w:r w:rsidRPr="001B08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НА  ПЛАНОВЫЙ ПЕРИОД  2020 И 2021 ГОДОВ.</w:t>
      </w:r>
    </w:p>
    <w:p w:rsidR="001B0863" w:rsidRPr="001B0863" w:rsidRDefault="001B0863" w:rsidP="001B0863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1B0863" w:rsidRPr="001B0863" w:rsidRDefault="001B0863" w:rsidP="001B0863">
      <w:pPr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B0863">
        <w:rPr>
          <w:rFonts w:ascii="Times New Roman" w:eastAsia="Calibri" w:hAnsi="Times New Roman" w:cs="Times New Roman"/>
          <w:sz w:val="28"/>
          <w:szCs w:val="28"/>
        </w:rPr>
        <w:t xml:space="preserve">Прогнозный план (программа) приватизации муниципального  имущества муниципального образования  «Недвиговское сельское поселение» </w:t>
      </w:r>
      <w:r w:rsidRPr="001B0863">
        <w:rPr>
          <w:rFonts w:ascii="Times New Roman" w:eastAsia="Times New Roman" w:hAnsi="Times New Roman" w:cs="Times New Roman"/>
          <w:sz w:val="28"/>
          <w:szCs w:val="28"/>
          <w:lang w:eastAsia="ru-RU"/>
        </w:rPr>
        <w:t>на 2019 и на плановый период  2020 и 2021 годов</w:t>
      </w:r>
      <w:r w:rsidRPr="001B0863">
        <w:rPr>
          <w:rFonts w:ascii="Times New Roman" w:eastAsia="Calibri" w:hAnsi="Times New Roman" w:cs="Times New Roman"/>
          <w:sz w:val="28"/>
          <w:szCs w:val="28"/>
        </w:rPr>
        <w:t xml:space="preserve"> (далее - Программа приватизации) разработан в соответствии с требованиями статьи 10 Федерального закона от 21.12.2001 года № 178-ФЗ «О приватизации государственного и муниципального имущества», Устава муниципального образования «Недвиговское сельское поселение»</w:t>
      </w:r>
    </w:p>
    <w:p w:rsidR="001B0863" w:rsidRPr="001B0863" w:rsidRDefault="001B0863" w:rsidP="001B086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B0863" w:rsidRPr="001B0863" w:rsidRDefault="001B0863" w:rsidP="001B0863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1B0863">
        <w:rPr>
          <w:rFonts w:ascii="Times New Roman" w:eastAsia="Calibri" w:hAnsi="Times New Roman" w:cs="Times New Roman"/>
          <w:b/>
          <w:sz w:val="28"/>
          <w:szCs w:val="28"/>
        </w:rPr>
        <w:t xml:space="preserve">РАЗДЕЛ </w:t>
      </w:r>
      <w:r w:rsidRPr="001B0863">
        <w:rPr>
          <w:rFonts w:ascii="Times New Roman" w:eastAsia="Calibri" w:hAnsi="Times New Roman" w:cs="Times New Roman"/>
          <w:b/>
          <w:sz w:val="28"/>
          <w:szCs w:val="28"/>
          <w:lang w:val="en-US"/>
        </w:rPr>
        <w:t>I</w:t>
      </w:r>
    </w:p>
    <w:p w:rsidR="001B0863" w:rsidRPr="001B0863" w:rsidRDefault="001B0863" w:rsidP="001B0863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1B0863">
        <w:rPr>
          <w:rFonts w:ascii="Times New Roman" w:eastAsia="Calibri" w:hAnsi="Times New Roman" w:cs="Times New Roman"/>
          <w:b/>
          <w:sz w:val="28"/>
          <w:szCs w:val="28"/>
        </w:rPr>
        <w:t>ОСНОВНЫЕ НАПРАВЛЕНИЯ РЕАЛИЗАЦИИ ПОЛИТИКИ В СФЕРЕ ПРИВАТИЗАЦИИ МУНИЦИПАЛЬНОГО ИМУЩЕСТВА МУНИЦИПАЛЬНОГО ОБРАЗОВАНИЯ «НЕДВИГОВСКОЕ СЕЛЬСКОЕ ПОСЕЛЕНИЕ»</w:t>
      </w:r>
    </w:p>
    <w:p w:rsidR="001B0863" w:rsidRPr="001B0863" w:rsidRDefault="001B0863" w:rsidP="001B0863">
      <w:pPr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B0863">
        <w:rPr>
          <w:rFonts w:ascii="Times New Roman" w:eastAsia="Calibri" w:hAnsi="Times New Roman" w:cs="Times New Roman"/>
          <w:sz w:val="28"/>
          <w:szCs w:val="28"/>
        </w:rPr>
        <w:t xml:space="preserve">Основными задачами приватизации муниципального имущества  муниципального образования «Недвиговское сельское поселение» в </w:t>
      </w:r>
      <w:r w:rsidRPr="001B08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2019 и на плановый период  2020 и 2021 годов </w:t>
      </w:r>
      <w:r w:rsidRPr="001B0863">
        <w:rPr>
          <w:rFonts w:ascii="Times New Roman" w:eastAsia="Calibri" w:hAnsi="Times New Roman" w:cs="Times New Roman"/>
          <w:sz w:val="28"/>
          <w:szCs w:val="28"/>
        </w:rPr>
        <w:t>как части формируемой в условиях рыночной экономики системы управления муниципальным имуществом являются:</w:t>
      </w:r>
    </w:p>
    <w:p w:rsidR="001B0863" w:rsidRPr="001B0863" w:rsidRDefault="001B0863" w:rsidP="001B0863">
      <w:pPr>
        <w:numPr>
          <w:ilvl w:val="0"/>
          <w:numId w:val="19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B0863">
        <w:rPr>
          <w:rFonts w:ascii="Times New Roman" w:eastAsia="Calibri" w:hAnsi="Times New Roman" w:cs="Times New Roman"/>
          <w:sz w:val="28"/>
          <w:szCs w:val="28"/>
        </w:rPr>
        <w:t>приватизация муниципального имущества муниципального образования «Недвиговское сельское поселение», не являющегося необходимым для обеспечения выполнения государственных функций и полномочий Недвиговского сельского поселения;</w:t>
      </w:r>
    </w:p>
    <w:p w:rsidR="001B0863" w:rsidRPr="001B0863" w:rsidRDefault="001B0863" w:rsidP="001B0863">
      <w:pPr>
        <w:numPr>
          <w:ilvl w:val="0"/>
          <w:numId w:val="19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B0863">
        <w:rPr>
          <w:rFonts w:ascii="Times New Roman" w:eastAsia="Calibri" w:hAnsi="Times New Roman" w:cs="Times New Roman"/>
          <w:sz w:val="28"/>
          <w:szCs w:val="28"/>
        </w:rPr>
        <w:t>формирование доходов местного бюджета.</w:t>
      </w:r>
    </w:p>
    <w:p w:rsidR="001B0863" w:rsidRPr="001B0863" w:rsidRDefault="001B0863" w:rsidP="001B086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B0863">
        <w:rPr>
          <w:rFonts w:ascii="Times New Roman" w:eastAsia="Calibri" w:hAnsi="Times New Roman" w:cs="Times New Roman"/>
          <w:sz w:val="28"/>
          <w:szCs w:val="28"/>
        </w:rPr>
        <w:t>Максимальная бюджетная эффективность приватизации муниципального имущества муниципального образования «Недвиговское сельское поселение» будет достигаться за счет принятия решений о способе приватизации и начальной цене приватизируемого имущества на основании анализа складывающейся экономической ситуации, проведен</w:t>
      </w:r>
      <w:r>
        <w:rPr>
          <w:rFonts w:ascii="Times New Roman" w:eastAsia="Calibri" w:hAnsi="Times New Roman" w:cs="Times New Roman"/>
          <w:sz w:val="28"/>
          <w:szCs w:val="28"/>
        </w:rPr>
        <w:t>ия независимой оценки имущества.</w:t>
      </w:r>
    </w:p>
    <w:p w:rsidR="001B0863" w:rsidRPr="001B0863" w:rsidRDefault="001B0863" w:rsidP="001B086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1B0863" w:rsidRDefault="001B0863" w:rsidP="001B0863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1B0863" w:rsidRDefault="001B0863" w:rsidP="001B0863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1B0863" w:rsidRDefault="001B0863" w:rsidP="001B0863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1B0863" w:rsidRPr="001B0863" w:rsidRDefault="001B0863" w:rsidP="001B0863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1B0863">
        <w:rPr>
          <w:rFonts w:ascii="Times New Roman" w:eastAsia="Calibri" w:hAnsi="Times New Roman" w:cs="Times New Roman"/>
          <w:b/>
          <w:sz w:val="28"/>
          <w:szCs w:val="28"/>
        </w:rPr>
        <w:lastRenderedPageBreak/>
        <w:t xml:space="preserve">РАЗДЕЛ </w:t>
      </w:r>
      <w:r w:rsidRPr="001B0863">
        <w:rPr>
          <w:rFonts w:ascii="Times New Roman" w:eastAsia="Calibri" w:hAnsi="Times New Roman" w:cs="Times New Roman"/>
          <w:b/>
          <w:sz w:val="28"/>
          <w:szCs w:val="28"/>
          <w:lang w:val="en-US"/>
        </w:rPr>
        <w:t>II</w:t>
      </w:r>
    </w:p>
    <w:p w:rsidR="001B0863" w:rsidRPr="001B0863" w:rsidRDefault="001B0863" w:rsidP="001B0863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1B0863">
        <w:rPr>
          <w:rFonts w:ascii="Times New Roman" w:eastAsia="Calibri" w:hAnsi="Times New Roman" w:cs="Times New Roman"/>
          <w:b/>
          <w:sz w:val="28"/>
          <w:szCs w:val="28"/>
        </w:rPr>
        <w:t>МУНИЦИПАЛЬНОЕ ИМУЩЕСТВО МУНИЦИПАЛЬНОГО ОБРАЗОВАНИЯ «НЕДВИГОВСКОЕ СЕЛЬСКОЕ ПОСЕЛЕНИЕ»,</w:t>
      </w:r>
    </w:p>
    <w:p w:rsidR="001B0863" w:rsidRPr="001B0863" w:rsidRDefault="001B0863" w:rsidP="001B0863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1B0863">
        <w:rPr>
          <w:rFonts w:ascii="Times New Roman" w:eastAsia="Calibri" w:hAnsi="Times New Roman" w:cs="Times New Roman"/>
          <w:b/>
          <w:sz w:val="28"/>
          <w:szCs w:val="28"/>
        </w:rPr>
        <w:t xml:space="preserve">ПРИВАТИЗАЦИЯ КОТОРОГО ПЛАНИРУЕТСЯ В </w:t>
      </w:r>
      <w:r w:rsidRPr="001B08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2019</w:t>
      </w:r>
      <w:proofErr w:type="gramStart"/>
      <w:r w:rsidRPr="001B08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И</w:t>
      </w:r>
      <w:proofErr w:type="gramEnd"/>
      <w:r w:rsidRPr="001B08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НА  ПЛАНОВЫЙ ПЕРИОД  2020 И 2021 ГОДОВ.</w:t>
      </w:r>
    </w:p>
    <w:p w:rsidR="001B0863" w:rsidRPr="001B0863" w:rsidRDefault="001B0863" w:rsidP="001B086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B0863">
        <w:rPr>
          <w:rFonts w:ascii="Times New Roman" w:eastAsia="Calibri" w:hAnsi="Times New Roman" w:cs="Times New Roman"/>
          <w:sz w:val="28"/>
          <w:szCs w:val="28"/>
        </w:rPr>
        <w:t xml:space="preserve">Перечень муниципального имущества казны муниципального образования «Недвиговское сельское поселение»,  которое планируется приватизировать в </w:t>
      </w:r>
      <w:r w:rsidRPr="001B0863">
        <w:rPr>
          <w:rFonts w:ascii="Times New Roman" w:eastAsia="Times New Roman" w:hAnsi="Times New Roman" w:cs="Times New Roman"/>
          <w:sz w:val="28"/>
          <w:szCs w:val="28"/>
          <w:lang w:eastAsia="ru-RU"/>
        </w:rPr>
        <w:t>2019 и на плановый период  2020 и 2021 годов</w:t>
      </w:r>
      <w:r w:rsidRPr="001B0863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:rsidR="001B0863" w:rsidRPr="001B0863" w:rsidRDefault="001B0863" w:rsidP="001B086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4962"/>
        <w:gridCol w:w="1842"/>
        <w:gridCol w:w="1843"/>
        <w:gridCol w:w="1559"/>
      </w:tblGrid>
      <w:tr w:rsidR="001B0863" w:rsidRPr="001B0863" w:rsidTr="001B0863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863" w:rsidRPr="001B0863" w:rsidRDefault="001B0863" w:rsidP="001B0863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B0863">
              <w:rPr>
                <w:rFonts w:ascii="Times New Roman" w:eastAsia="Calibri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863" w:rsidRPr="001B0863" w:rsidRDefault="001B0863" w:rsidP="001B0863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B0863">
              <w:rPr>
                <w:rFonts w:ascii="Times New Roman" w:eastAsia="Calibri" w:hAnsi="Times New Roman" w:cs="Times New Roman"/>
                <w:sz w:val="28"/>
                <w:szCs w:val="28"/>
              </w:rPr>
              <w:t>Наименование муниципального имущества муниципального образования «Недвиговское сельское поселение», местонахождение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863" w:rsidRPr="001B0863" w:rsidRDefault="001B0863" w:rsidP="001B08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</w:pPr>
            <w:r w:rsidRPr="001B0863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  <w:t>Цена продажи   (тыс. руб.)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863" w:rsidRPr="001B0863" w:rsidRDefault="001B0863" w:rsidP="001B0863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B0863">
              <w:rPr>
                <w:rFonts w:ascii="Times New Roman" w:eastAsia="Calibri" w:hAnsi="Times New Roman" w:cs="Times New Roman"/>
                <w:sz w:val="28"/>
                <w:szCs w:val="28"/>
              </w:rPr>
              <w:t>Остаточная балансовая</w:t>
            </w:r>
          </w:p>
          <w:p w:rsidR="001B0863" w:rsidRPr="001B0863" w:rsidRDefault="001B0863" w:rsidP="001B0863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B086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стоимость объекта </w:t>
            </w:r>
          </w:p>
          <w:p w:rsidR="001B0863" w:rsidRPr="001B0863" w:rsidRDefault="001B0863" w:rsidP="001B08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</w:pPr>
            <w:r w:rsidRPr="001B0863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  <w:t>(тыс. рублей)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863" w:rsidRPr="001B0863" w:rsidRDefault="001B0863" w:rsidP="001B0863">
            <w:pPr>
              <w:ind w:left="-108"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B086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Сроки </w:t>
            </w:r>
            <w:proofErr w:type="spellStart"/>
            <w:proofErr w:type="gramStart"/>
            <w:r w:rsidRPr="001B0863">
              <w:rPr>
                <w:rFonts w:ascii="Times New Roman" w:eastAsia="Calibri" w:hAnsi="Times New Roman" w:cs="Times New Roman"/>
                <w:sz w:val="28"/>
                <w:szCs w:val="28"/>
              </w:rPr>
              <w:t>приватиза-ции</w:t>
            </w:r>
            <w:proofErr w:type="spellEnd"/>
            <w:proofErr w:type="gramEnd"/>
            <w:r w:rsidRPr="001B086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, квартал, </w:t>
            </w:r>
          </w:p>
          <w:p w:rsidR="001B0863" w:rsidRPr="001B0863" w:rsidRDefault="001B0863" w:rsidP="001B08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</w:pPr>
            <w:r w:rsidRPr="001B0863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  <w:t>год</w:t>
            </w:r>
          </w:p>
        </w:tc>
      </w:tr>
      <w:tr w:rsidR="001B0863" w:rsidRPr="001B0863" w:rsidTr="001B0863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863" w:rsidRPr="001B0863" w:rsidRDefault="001B0863" w:rsidP="001B0863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</w:pPr>
            <w:r w:rsidRPr="001B0863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863" w:rsidRPr="001B0863" w:rsidRDefault="001B0863" w:rsidP="001B08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</w:pPr>
            <w:r w:rsidRPr="001B0863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863" w:rsidRPr="001B0863" w:rsidRDefault="001B0863" w:rsidP="001B08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</w:pPr>
            <w:r w:rsidRPr="001B0863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863" w:rsidRPr="001B0863" w:rsidRDefault="001B0863" w:rsidP="001B08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</w:pPr>
            <w:r w:rsidRPr="001B0863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863" w:rsidRPr="001B0863" w:rsidRDefault="001B0863" w:rsidP="001B08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</w:pPr>
            <w:r w:rsidRPr="001B0863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  <w:t>5</w:t>
            </w:r>
          </w:p>
        </w:tc>
      </w:tr>
      <w:tr w:rsidR="001B0863" w:rsidRPr="001B0863" w:rsidTr="001B0863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863" w:rsidRPr="001B0863" w:rsidRDefault="001B0863" w:rsidP="001B0863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</w:pP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863" w:rsidRPr="001B0863" w:rsidRDefault="001B0863" w:rsidP="001B0863">
            <w:pPr>
              <w:spacing w:after="0" w:line="240" w:lineRule="auto"/>
              <w:jc w:val="both"/>
              <w:rPr>
                <w:rFonts w:ascii="Times New Roman CYR" w:eastAsia="Times New Roman" w:hAnsi="Times New Roman CYR" w:cs="Times New Roman CYR"/>
                <w:snapToGrid w:val="0"/>
                <w:color w:val="000000"/>
                <w:sz w:val="28"/>
                <w:szCs w:val="28"/>
                <w:lang w:eastAsia="ru-RU"/>
              </w:rPr>
            </w:pPr>
            <w:r w:rsidRPr="001B0863">
              <w:rPr>
                <w:rFonts w:ascii="Times New Roman CYR" w:eastAsia="Times New Roman" w:hAnsi="Times New Roman CYR" w:cs="Times New Roman CYR"/>
                <w:snapToGrid w:val="0"/>
                <w:color w:val="000000"/>
                <w:sz w:val="28"/>
                <w:szCs w:val="28"/>
                <w:lang w:eastAsia="ru-RU"/>
              </w:rPr>
              <w:t>Здание, общей площадью 200,0 кв. м., кадастровый номер 61:25:0070101:4005, этажность: 1, назначение: нежилое здание;</w:t>
            </w:r>
          </w:p>
          <w:p w:rsidR="001B0863" w:rsidRPr="001B0863" w:rsidRDefault="001B0863" w:rsidP="001B0863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</w:pPr>
            <w:r w:rsidRPr="001B0863">
              <w:rPr>
                <w:rFonts w:ascii="Times New Roman CYR" w:eastAsia="Times New Roman" w:hAnsi="Times New Roman CYR" w:cs="Times New Roman CYR"/>
                <w:b/>
                <w:snapToGrid w:val="0"/>
                <w:color w:val="000000"/>
                <w:sz w:val="28"/>
                <w:szCs w:val="28"/>
                <w:lang w:eastAsia="ru-RU"/>
              </w:rPr>
              <w:t> </w:t>
            </w:r>
            <w:r w:rsidRPr="001B0863"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>Адре</w:t>
            </w:r>
            <w:proofErr w:type="gramStart"/>
            <w:r w:rsidRPr="001B0863"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>с(</w:t>
            </w:r>
            <w:proofErr w:type="gramEnd"/>
            <w:r w:rsidRPr="001B0863"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 xml:space="preserve">местоположение) муниципального имущества: </w:t>
            </w:r>
            <w:r w:rsidRPr="001B0863">
              <w:rPr>
                <w:rFonts w:ascii="Times New Roman CYR" w:eastAsia="Times New Roman" w:hAnsi="Times New Roman CYR" w:cs="Times New Roman CYR"/>
                <w:snapToGrid w:val="0"/>
                <w:color w:val="000000"/>
                <w:sz w:val="28"/>
                <w:szCs w:val="28"/>
                <w:lang w:eastAsia="ru-RU"/>
              </w:rPr>
              <w:t>346813, Ростовская область, Мясниковский район,                       х. Недвиговка,                                         пер. Школьный,8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863" w:rsidRPr="001B0863" w:rsidRDefault="001B0863" w:rsidP="001B08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</w:pPr>
            <w:r w:rsidRPr="001B0863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  <w:t>350 000,00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863" w:rsidRPr="001B0863" w:rsidRDefault="001B0863" w:rsidP="001B08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</w:pPr>
            <w:r w:rsidRPr="001B0863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863" w:rsidRPr="001B0863" w:rsidRDefault="001B0863" w:rsidP="001B08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</w:pPr>
            <w:r w:rsidRPr="001B0863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  <w:t>2 квартал 2019 г.</w:t>
            </w:r>
          </w:p>
        </w:tc>
      </w:tr>
      <w:tr w:rsidR="001B0863" w:rsidRPr="001B0863" w:rsidTr="001B0863">
        <w:trPr>
          <w:trHeight w:val="523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863" w:rsidRPr="001B0863" w:rsidRDefault="001B0863" w:rsidP="001B0863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</w:pPr>
            <w:r w:rsidRPr="001B0863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863" w:rsidRPr="001B0863" w:rsidRDefault="001B0863" w:rsidP="001B0863">
            <w:pPr>
              <w:spacing w:before="274" w:after="274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0863"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</w:rPr>
              <w:t xml:space="preserve"> Земельный участок  площадью 1143 кв. м.</w:t>
            </w:r>
            <w:proofErr w:type="gramStart"/>
            <w:r w:rsidRPr="001B0863"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</w:rPr>
              <w:t xml:space="preserve"> ,</w:t>
            </w:r>
            <w:proofErr w:type="gramEnd"/>
            <w:r w:rsidRPr="001B0863"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</w:rPr>
              <w:t xml:space="preserve">  кадастровый номер 61:25:0070101:4458, категория земель – земли населенных пунктов, вид разрешенного использования – многофункциональные культурно – досуговые центры. </w:t>
            </w:r>
            <w:proofErr w:type="gramStart"/>
            <w:r w:rsidRPr="001B086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Адрес (местоположение) муниципального имущества: </w:t>
            </w:r>
            <w:r w:rsidRPr="001B0863"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</w:rPr>
              <w:t>346813, Ростовская область, Мясниковский район, х. Недвиговка,                                    пер. Школьный,8.</w:t>
            </w:r>
            <w:proofErr w:type="gramEnd"/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863" w:rsidRPr="001B0863" w:rsidRDefault="001B0863" w:rsidP="001B08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</w:pPr>
            <w:r w:rsidRPr="001B0863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  <w:t>280 000,00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863" w:rsidRPr="001B0863" w:rsidRDefault="001B0863" w:rsidP="001B08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863" w:rsidRPr="001B0863" w:rsidRDefault="001B0863" w:rsidP="001B08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</w:pPr>
            <w:r w:rsidRPr="001B0863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  <w:t>2 квартал 2019 г.</w:t>
            </w:r>
          </w:p>
        </w:tc>
      </w:tr>
    </w:tbl>
    <w:p w:rsidR="001B0863" w:rsidRPr="001B0863" w:rsidRDefault="001B0863" w:rsidP="001B086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B0863" w:rsidRPr="001B0863" w:rsidRDefault="001B0863" w:rsidP="001B086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B0863" w:rsidRPr="001B0863" w:rsidRDefault="001B0863" w:rsidP="001B086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086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Председатель Собрания депутатов -</w:t>
      </w:r>
    </w:p>
    <w:p w:rsidR="001B0863" w:rsidRPr="001B0863" w:rsidRDefault="001B0863" w:rsidP="001B0863">
      <w:pPr>
        <w:spacing w:after="0" w:line="240" w:lineRule="auto"/>
        <w:jc w:val="both"/>
        <w:rPr>
          <w:rFonts w:ascii="Calibri" w:eastAsia="Calibri" w:hAnsi="Calibri" w:cs="Times New Roman"/>
        </w:rPr>
      </w:pPr>
      <w:r w:rsidRPr="001B0863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глава Недвиговского сельского поселения</w:t>
      </w:r>
      <w:r w:rsidRPr="001B086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                        </w:t>
      </w:r>
      <w:proofErr w:type="spellStart"/>
      <w:r w:rsidRPr="001B0863">
        <w:rPr>
          <w:rFonts w:ascii="Times New Roman" w:eastAsia="Times New Roman" w:hAnsi="Times New Roman" w:cs="Times New Roman"/>
          <w:sz w:val="28"/>
          <w:szCs w:val="28"/>
          <w:lang w:eastAsia="ru-RU"/>
        </w:rPr>
        <w:t>Хахерина</w:t>
      </w:r>
      <w:proofErr w:type="spellEnd"/>
      <w:r w:rsidRPr="001B08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Н.А.</w:t>
      </w:r>
    </w:p>
    <w:p w:rsidR="001B0863" w:rsidRDefault="001B0863" w:rsidP="00536BE3">
      <w:pPr>
        <w:tabs>
          <w:tab w:val="left" w:pos="6525"/>
        </w:tabs>
        <w:rPr>
          <w:rFonts w:ascii="Times New Roman" w:hAnsi="Times New Roman"/>
          <w:sz w:val="24"/>
          <w:szCs w:val="24"/>
        </w:rPr>
      </w:pPr>
    </w:p>
    <w:p w:rsidR="001B0863" w:rsidRDefault="001B0863" w:rsidP="00536BE3">
      <w:pPr>
        <w:tabs>
          <w:tab w:val="left" w:pos="6525"/>
        </w:tabs>
        <w:rPr>
          <w:rFonts w:ascii="Times New Roman" w:hAnsi="Times New Roman"/>
          <w:sz w:val="24"/>
          <w:szCs w:val="24"/>
        </w:rPr>
      </w:pPr>
    </w:p>
    <w:p w:rsidR="001B0863" w:rsidRDefault="001B0863" w:rsidP="00536BE3">
      <w:pPr>
        <w:tabs>
          <w:tab w:val="left" w:pos="6525"/>
        </w:tabs>
        <w:rPr>
          <w:rFonts w:ascii="Times New Roman" w:hAnsi="Times New Roman"/>
          <w:sz w:val="24"/>
          <w:szCs w:val="24"/>
        </w:rPr>
      </w:pPr>
    </w:p>
    <w:p w:rsidR="001B0863" w:rsidRPr="00B611AA" w:rsidRDefault="001B0863" w:rsidP="001B0863">
      <w:pPr>
        <w:pStyle w:val="13"/>
        <w:framePr w:w="9922" w:h="7276" w:hRule="exact" w:wrap="around" w:vAnchor="page" w:hAnchor="page" w:x="1126" w:y="766"/>
        <w:shd w:val="clear" w:color="auto" w:fill="auto"/>
        <w:tabs>
          <w:tab w:val="left" w:leader="underscore" w:pos="8458"/>
        </w:tabs>
        <w:spacing w:before="0" w:after="0" w:line="240" w:lineRule="auto"/>
        <w:jc w:val="center"/>
        <w:rPr>
          <w:sz w:val="28"/>
          <w:szCs w:val="28"/>
        </w:rPr>
      </w:pPr>
      <w:r w:rsidRPr="00B611AA">
        <w:rPr>
          <w:sz w:val="28"/>
          <w:szCs w:val="28"/>
        </w:rPr>
        <w:lastRenderedPageBreak/>
        <w:t>СОБРАНИЕ ДЕПУТАТОВ НЕДВИГОВСКОГО СЕЛЬСКОГО ПОСЕЛЕНИЯ</w:t>
      </w:r>
    </w:p>
    <w:p w:rsidR="001B0863" w:rsidRPr="00B611AA" w:rsidRDefault="001B0863" w:rsidP="001B0863">
      <w:pPr>
        <w:pStyle w:val="13"/>
        <w:framePr w:w="9922" w:h="7276" w:hRule="exact" w:wrap="around" w:vAnchor="page" w:hAnchor="page" w:x="1126" w:y="766"/>
        <w:shd w:val="clear" w:color="auto" w:fill="auto"/>
        <w:spacing w:before="0" w:after="0" w:line="240" w:lineRule="auto"/>
        <w:ind w:left="20"/>
        <w:jc w:val="center"/>
        <w:rPr>
          <w:sz w:val="28"/>
          <w:szCs w:val="28"/>
        </w:rPr>
      </w:pPr>
      <w:r w:rsidRPr="00B611AA">
        <w:rPr>
          <w:sz w:val="28"/>
          <w:szCs w:val="28"/>
        </w:rPr>
        <w:t>РЕШЕНИЕ</w:t>
      </w:r>
    </w:p>
    <w:p w:rsidR="001B0863" w:rsidRDefault="001B0863" w:rsidP="001B0863">
      <w:pPr>
        <w:pStyle w:val="13"/>
        <w:framePr w:w="9922" w:h="7276" w:hRule="exact" w:wrap="around" w:vAnchor="page" w:hAnchor="page" w:x="1126" w:y="766"/>
        <w:shd w:val="clear" w:color="auto" w:fill="auto"/>
        <w:tabs>
          <w:tab w:val="right" w:leader="underscore" w:pos="5237"/>
          <w:tab w:val="left" w:leader="underscore" w:pos="7277"/>
        </w:tabs>
        <w:spacing w:before="0" w:after="0" w:line="240" w:lineRule="auto"/>
        <w:ind w:left="2640"/>
        <w:rPr>
          <w:sz w:val="28"/>
          <w:szCs w:val="28"/>
        </w:rPr>
      </w:pPr>
      <w:r w:rsidRPr="00B611AA">
        <w:rPr>
          <w:sz w:val="28"/>
          <w:szCs w:val="28"/>
        </w:rPr>
        <w:t xml:space="preserve">от  </w:t>
      </w:r>
      <w:r>
        <w:rPr>
          <w:sz w:val="28"/>
          <w:szCs w:val="28"/>
        </w:rPr>
        <w:t xml:space="preserve">26 декабря 2018 года </w:t>
      </w:r>
      <w:r w:rsidRPr="00B611AA">
        <w:rPr>
          <w:sz w:val="28"/>
          <w:szCs w:val="28"/>
        </w:rPr>
        <w:t>№</w:t>
      </w:r>
      <w:r>
        <w:rPr>
          <w:sz w:val="28"/>
          <w:szCs w:val="28"/>
        </w:rPr>
        <w:t xml:space="preserve"> 68</w:t>
      </w:r>
    </w:p>
    <w:p w:rsidR="001B0863" w:rsidRPr="00B611AA" w:rsidRDefault="001B0863" w:rsidP="001B0863">
      <w:pPr>
        <w:pStyle w:val="13"/>
        <w:framePr w:w="9922" w:h="7276" w:hRule="exact" w:wrap="around" w:vAnchor="page" w:hAnchor="page" w:x="1126" w:y="766"/>
        <w:shd w:val="clear" w:color="auto" w:fill="auto"/>
        <w:tabs>
          <w:tab w:val="right" w:leader="underscore" w:pos="5237"/>
          <w:tab w:val="left" w:leader="underscore" w:pos="7277"/>
        </w:tabs>
        <w:spacing w:before="0" w:after="0" w:line="240" w:lineRule="auto"/>
        <w:ind w:left="2640"/>
        <w:rPr>
          <w:sz w:val="28"/>
          <w:szCs w:val="28"/>
        </w:rPr>
      </w:pPr>
    </w:p>
    <w:p w:rsidR="001B0863" w:rsidRPr="00B611AA" w:rsidRDefault="001B0863" w:rsidP="001B0863">
      <w:pPr>
        <w:pStyle w:val="13"/>
        <w:framePr w:w="9922" w:h="7276" w:hRule="exact" w:wrap="around" w:vAnchor="page" w:hAnchor="page" w:x="1126" w:y="766"/>
        <w:shd w:val="clear" w:color="auto" w:fill="auto"/>
        <w:tabs>
          <w:tab w:val="left" w:leader="underscore" w:pos="8159"/>
        </w:tabs>
        <w:spacing w:before="0" w:after="0" w:line="240" w:lineRule="auto"/>
        <w:ind w:left="820" w:right="860" w:firstLine="31"/>
        <w:jc w:val="center"/>
        <w:rPr>
          <w:sz w:val="28"/>
          <w:szCs w:val="28"/>
        </w:rPr>
      </w:pPr>
      <w:r w:rsidRPr="00B611AA">
        <w:rPr>
          <w:sz w:val="28"/>
          <w:szCs w:val="28"/>
        </w:rPr>
        <w:t>ОБ УТВЕРЖДЕНИИ ПОЛОЖЕНИЯ О СТРАТЕГИЧЕСКОМ ПЛАНИРОВАНИИ В НЕДВИГОВСКОМ СЕЛЬСКОМ ПОСЕЛЕНИИ</w:t>
      </w:r>
    </w:p>
    <w:p w:rsidR="001B0863" w:rsidRPr="00B611AA" w:rsidRDefault="001B0863" w:rsidP="001B0863">
      <w:pPr>
        <w:pStyle w:val="13"/>
        <w:framePr w:w="9922" w:h="7276" w:hRule="exact" w:wrap="around" w:vAnchor="page" w:hAnchor="page" w:x="1126" w:y="766"/>
        <w:shd w:val="clear" w:color="auto" w:fill="auto"/>
        <w:tabs>
          <w:tab w:val="left" w:pos="7830"/>
          <w:tab w:val="left" w:pos="8458"/>
        </w:tabs>
        <w:spacing w:before="0" w:after="0" w:line="240" w:lineRule="auto"/>
        <w:ind w:left="20" w:right="20" w:firstLine="540"/>
        <w:rPr>
          <w:sz w:val="28"/>
          <w:szCs w:val="28"/>
        </w:rPr>
      </w:pPr>
      <w:r w:rsidRPr="00B611AA">
        <w:rPr>
          <w:sz w:val="28"/>
          <w:szCs w:val="28"/>
        </w:rPr>
        <w:t>В соответствии с Федеральным законом от 06.10.2003 № 131-ФЭ «Об общих принципах организации местного самоуправления в Российской Федерации», в целях реализации Федерального закона от 28.06.2014</w:t>
      </w:r>
      <w:r w:rsidRPr="00B611AA">
        <w:rPr>
          <w:sz w:val="28"/>
          <w:szCs w:val="28"/>
        </w:rPr>
        <w:tab/>
        <w:t>№</w:t>
      </w:r>
      <w:r w:rsidRPr="00B611AA">
        <w:rPr>
          <w:sz w:val="28"/>
          <w:szCs w:val="28"/>
        </w:rPr>
        <w:tab/>
        <w:t>172-ФЗ «О</w:t>
      </w:r>
    </w:p>
    <w:p w:rsidR="001B0863" w:rsidRPr="00B611AA" w:rsidRDefault="001B0863" w:rsidP="001B0863">
      <w:pPr>
        <w:pStyle w:val="13"/>
        <w:framePr w:w="9922" w:h="7276" w:hRule="exact" w:wrap="around" w:vAnchor="page" w:hAnchor="page" w:x="1126" w:y="766"/>
        <w:shd w:val="clear" w:color="auto" w:fill="auto"/>
        <w:tabs>
          <w:tab w:val="center" w:leader="underscore" w:pos="3524"/>
        </w:tabs>
        <w:spacing w:before="0" w:after="0" w:line="240" w:lineRule="auto"/>
        <w:ind w:left="20" w:right="20"/>
        <w:rPr>
          <w:sz w:val="28"/>
          <w:szCs w:val="28"/>
        </w:rPr>
      </w:pPr>
      <w:r w:rsidRPr="00B611AA">
        <w:rPr>
          <w:sz w:val="28"/>
          <w:szCs w:val="28"/>
        </w:rPr>
        <w:t xml:space="preserve">стратегическом </w:t>
      </w:r>
      <w:proofErr w:type="gramStart"/>
      <w:r w:rsidRPr="00B611AA">
        <w:rPr>
          <w:sz w:val="28"/>
          <w:szCs w:val="28"/>
        </w:rPr>
        <w:t>планировании</w:t>
      </w:r>
      <w:proofErr w:type="gramEnd"/>
      <w:r w:rsidRPr="00B611AA">
        <w:rPr>
          <w:sz w:val="28"/>
          <w:szCs w:val="28"/>
        </w:rPr>
        <w:t xml:space="preserve"> в Российской Федерации» и формирования системы стратегического планирования в Недвиговском сельском поселении</w:t>
      </w:r>
      <w:r w:rsidRPr="00B611AA">
        <w:rPr>
          <w:rStyle w:val="0pt"/>
          <w:sz w:val="28"/>
          <w:szCs w:val="28"/>
        </w:rPr>
        <w:t xml:space="preserve"> </w:t>
      </w:r>
      <w:r w:rsidRPr="00B611AA">
        <w:rPr>
          <w:sz w:val="28"/>
          <w:szCs w:val="28"/>
        </w:rPr>
        <w:t>постановляю:</w:t>
      </w:r>
    </w:p>
    <w:p w:rsidR="001B0863" w:rsidRPr="00B611AA" w:rsidRDefault="001B0863" w:rsidP="001B0863">
      <w:pPr>
        <w:pStyle w:val="13"/>
        <w:framePr w:w="9922" w:h="7276" w:hRule="exact" w:wrap="around" w:vAnchor="page" w:hAnchor="page" w:x="1126" w:y="766"/>
        <w:numPr>
          <w:ilvl w:val="0"/>
          <w:numId w:val="20"/>
        </w:numPr>
        <w:shd w:val="clear" w:color="auto" w:fill="auto"/>
        <w:spacing w:before="0" w:after="0" w:line="240" w:lineRule="auto"/>
        <w:ind w:left="20" w:right="20" w:firstLine="540"/>
        <w:rPr>
          <w:sz w:val="28"/>
          <w:szCs w:val="28"/>
        </w:rPr>
      </w:pPr>
      <w:r w:rsidRPr="00B611AA">
        <w:rPr>
          <w:sz w:val="28"/>
          <w:szCs w:val="28"/>
        </w:rPr>
        <w:t xml:space="preserve"> Утвердить Положение о стратегическом планировании в Недвиговском сельском поселении (прилагается).</w:t>
      </w:r>
    </w:p>
    <w:p w:rsidR="001B0863" w:rsidRPr="00B611AA" w:rsidRDefault="001B0863" w:rsidP="001B0863">
      <w:pPr>
        <w:pStyle w:val="13"/>
        <w:framePr w:w="9922" w:h="7276" w:hRule="exact" w:wrap="around" w:vAnchor="page" w:hAnchor="page" w:x="1126" w:y="766"/>
        <w:numPr>
          <w:ilvl w:val="0"/>
          <w:numId w:val="20"/>
        </w:numPr>
        <w:shd w:val="clear" w:color="auto" w:fill="auto"/>
        <w:spacing w:before="0" w:after="0" w:line="240" w:lineRule="auto"/>
        <w:ind w:left="20" w:firstLine="540"/>
        <w:rPr>
          <w:sz w:val="28"/>
          <w:szCs w:val="28"/>
        </w:rPr>
      </w:pPr>
      <w:r w:rsidRPr="00B611AA">
        <w:rPr>
          <w:sz w:val="28"/>
          <w:szCs w:val="28"/>
        </w:rPr>
        <w:t xml:space="preserve"> Уполномоченным органом в сфере стратегического планирования</w:t>
      </w:r>
    </w:p>
    <w:p w:rsidR="001B0863" w:rsidRPr="00B611AA" w:rsidRDefault="001B0863" w:rsidP="001B0863">
      <w:pPr>
        <w:pStyle w:val="23"/>
        <w:framePr w:w="9922" w:h="7276" w:hRule="exact" w:wrap="around" w:vAnchor="page" w:hAnchor="page" w:x="1126" w:y="766"/>
        <w:shd w:val="clear" w:color="auto" w:fill="auto"/>
        <w:tabs>
          <w:tab w:val="right" w:leader="underscore" w:pos="9903"/>
        </w:tabs>
        <w:spacing w:after="0" w:line="240" w:lineRule="auto"/>
        <w:ind w:left="20"/>
        <w:jc w:val="both"/>
        <w:rPr>
          <w:i w:val="0"/>
          <w:sz w:val="28"/>
          <w:szCs w:val="28"/>
        </w:rPr>
      </w:pPr>
      <w:r w:rsidRPr="00B611AA">
        <w:rPr>
          <w:i w:val="0"/>
          <w:sz w:val="28"/>
          <w:szCs w:val="28"/>
        </w:rPr>
        <w:t xml:space="preserve">Недвиговском сельском </w:t>
      </w:r>
      <w:proofErr w:type="gramStart"/>
      <w:r w:rsidRPr="00B611AA">
        <w:rPr>
          <w:i w:val="0"/>
          <w:sz w:val="28"/>
          <w:szCs w:val="28"/>
        </w:rPr>
        <w:t>поселении</w:t>
      </w:r>
      <w:proofErr w:type="gramEnd"/>
      <w:r w:rsidRPr="00B611AA">
        <w:rPr>
          <w:rStyle w:val="0pt"/>
          <w:sz w:val="28"/>
          <w:szCs w:val="28"/>
        </w:rPr>
        <w:t xml:space="preserve"> </w:t>
      </w:r>
      <w:r w:rsidRPr="00B611AA">
        <w:rPr>
          <w:rStyle w:val="20pt"/>
          <w:sz w:val="28"/>
          <w:szCs w:val="28"/>
        </w:rPr>
        <w:t>определить</w:t>
      </w:r>
    </w:p>
    <w:p w:rsidR="001B0863" w:rsidRPr="00B611AA" w:rsidRDefault="001B0863" w:rsidP="001B0863">
      <w:pPr>
        <w:pStyle w:val="23"/>
        <w:framePr w:w="9922" w:h="7276" w:hRule="exact" w:wrap="around" w:vAnchor="page" w:hAnchor="page" w:x="1126" w:y="766"/>
        <w:shd w:val="clear" w:color="auto" w:fill="auto"/>
        <w:spacing w:after="0" w:line="240" w:lineRule="auto"/>
        <w:ind w:left="20"/>
        <w:jc w:val="both"/>
        <w:rPr>
          <w:i w:val="0"/>
          <w:sz w:val="28"/>
          <w:szCs w:val="28"/>
        </w:rPr>
      </w:pPr>
      <w:r w:rsidRPr="00B611AA">
        <w:rPr>
          <w:i w:val="0"/>
          <w:sz w:val="28"/>
          <w:szCs w:val="28"/>
        </w:rPr>
        <w:t>Администрацию Недвиговского сельского поселения.</w:t>
      </w:r>
    </w:p>
    <w:p w:rsidR="001B0863" w:rsidRPr="006A03C0" w:rsidRDefault="001B0863" w:rsidP="001B0863">
      <w:pPr>
        <w:pStyle w:val="13"/>
        <w:framePr w:w="9922" w:h="7276" w:hRule="exact" w:wrap="around" w:vAnchor="page" w:hAnchor="page" w:x="1126" w:y="766"/>
        <w:numPr>
          <w:ilvl w:val="0"/>
          <w:numId w:val="20"/>
        </w:numPr>
        <w:shd w:val="clear" w:color="auto" w:fill="auto"/>
        <w:spacing w:before="0" w:after="0" w:line="240" w:lineRule="auto"/>
        <w:ind w:left="20" w:right="20" w:firstLine="540"/>
        <w:rPr>
          <w:sz w:val="28"/>
          <w:szCs w:val="28"/>
        </w:rPr>
      </w:pPr>
      <w:r w:rsidRPr="00B611AA">
        <w:rPr>
          <w:sz w:val="28"/>
          <w:szCs w:val="28"/>
        </w:rPr>
        <w:t xml:space="preserve"> </w:t>
      </w:r>
      <w:r w:rsidRPr="00B611AA">
        <w:rPr>
          <w:rStyle w:val="0pt"/>
          <w:sz w:val="28"/>
          <w:szCs w:val="28"/>
        </w:rPr>
        <w:t>Администрации Недвиговского сельского поселения</w:t>
      </w:r>
      <w:r w:rsidRPr="00B611AA">
        <w:rPr>
          <w:sz w:val="28"/>
          <w:szCs w:val="28"/>
        </w:rPr>
        <w:t xml:space="preserve"> опубликовать настоящее решение в средствах массовой информации и разместить на официальном сайте </w:t>
      </w:r>
      <w:r>
        <w:rPr>
          <w:rStyle w:val="0pt"/>
          <w:sz w:val="28"/>
          <w:szCs w:val="28"/>
        </w:rPr>
        <w:t>муниципального образован</w:t>
      </w:r>
      <w:r>
        <w:rPr>
          <w:rStyle w:val="0pt"/>
          <w:sz w:val="28"/>
          <w:szCs w:val="28"/>
        </w:rPr>
        <w:t>ия</w:t>
      </w:r>
    </w:p>
    <w:p w:rsidR="001B0863" w:rsidRPr="00B611AA" w:rsidRDefault="001B0863" w:rsidP="001B0863">
      <w:pPr>
        <w:pStyle w:val="13"/>
        <w:framePr w:w="9826" w:wrap="around" w:vAnchor="page" w:hAnchor="page" w:x="1021" w:y="7966"/>
        <w:shd w:val="clear" w:color="auto" w:fill="auto"/>
        <w:tabs>
          <w:tab w:val="left" w:pos="1044"/>
        </w:tabs>
        <w:spacing w:before="0" w:after="0" w:line="240" w:lineRule="auto"/>
        <w:ind w:left="560"/>
        <w:rPr>
          <w:sz w:val="28"/>
          <w:szCs w:val="28"/>
        </w:rPr>
      </w:pPr>
      <w:proofErr w:type="gramStart"/>
      <w:r w:rsidRPr="00B611AA">
        <w:rPr>
          <w:sz w:val="28"/>
          <w:szCs w:val="28"/>
        </w:rPr>
        <w:t>Контроль за</w:t>
      </w:r>
      <w:proofErr w:type="gramEnd"/>
      <w:r w:rsidRPr="00B611AA">
        <w:rPr>
          <w:sz w:val="28"/>
          <w:szCs w:val="28"/>
        </w:rPr>
        <w:t xml:space="preserve"> выполнением настоящего решения возложить на комиссию по местному самоуправлению социальной политике и охране общественного порядка </w:t>
      </w:r>
    </w:p>
    <w:p w:rsidR="001B0863" w:rsidRPr="001B0863" w:rsidRDefault="001B0863" w:rsidP="001B0863">
      <w:pPr>
        <w:framePr w:w="9922" w:h="671" w:hRule="exact" w:wrap="around" w:vAnchor="page" w:hAnchor="page" w:x="1036" w:y="9031"/>
        <w:widowControl w:val="0"/>
        <w:numPr>
          <w:ilvl w:val="0"/>
          <w:numId w:val="20"/>
        </w:numPr>
        <w:tabs>
          <w:tab w:val="left" w:pos="1044"/>
        </w:tabs>
        <w:spacing w:after="0" w:line="240" w:lineRule="auto"/>
        <w:ind w:left="20" w:right="20" w:firstLine="540"/>
        <w:jc w:val="both"/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 w:bidi="ru-RU"/>
        </w:rPr>
      </w:pPr>
      <w:r w:rsidRPr="001B0863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 w:bidi="ru-RU"/>
        </w:rPr>
        <w:t>Настоящее решение вступает в силу со дня его официального опубликования.</w:t>
      </w:r>
    </w:p>
    <w:p w:rsidR="001B0863" w:rsidRDefault="001B0863" w:rsidP="00536BE3">
      <w:pPr>
        <w:tabs>
          <w:tab w:val="left" w:pos="6525"/>
        </w:tabs>
        <w:rPr>
          <w:rFonts w:ascii="Times New Roman" w:hAnsi="Times New Roman"/>
          <w:sz w:val="24"/>
          <w:szCs w:val="24"/>
        </w:rPr>
      </w:pPr>
    </w:p>
    <w:p w:rsidR="001B0863" w:rsidRDefault="001B0863" w:rsidP="00536BE3">
      <w:pPr>
        <w:tabs>
          <w:tab w:val="left" w:pos="6525"/>
        </w:tabs>
        <w:rPr>
          <w:rFonts w:ascii="Times New Roman" w:hAnsi="Times New Roman"/>
          <w:sz w:val="24"/>
          <w:szCs w:val="24"/>
        </w:rPr>
      </w:pPr>
    </w:p>
    <w:p w:rsidR="001B0863" w:rsidRDefault="001B0863" w:rsidP="00536BE3">
      <w:pPr>
        <w:tabs>
          <w:tab w:val="left" w:pos="6525"/>
        </w:tabs>
        <w:rPr>
          <w:rFonts w:ascii="Times New Roman" w:hAnsi="Times New Roman"/>
          <w:sz w:val="24"/>
          <w:szCs w:val="24"/>
        </w:rPr>
      </w:pPr>
    </w:p>
    <w:p w:rsidR="001B0863" w:rsidRDefault="001B0863" w:rsidP="00536BE3">
      <w:pPr>
        <w:tabs>
          <w:tab w:val="left" w:pos="6525"/>
        </w:tabs>
        <w:rPr>
          <w:rFonts w:ascii="Times New Roman" w:hAnsi="Times New Roman"/>
          <w:sz w:val="24"/>
          <w:szCs w:val="24"/>
        </w:rPr>
      </w:pPr>
    </w:p>
    <w:p w:rsidR="001B0863" w:rsidRDefault="001B0863" w:rsidP="00536BE3">
      <w:pPr>
        <w:tabs>
          <w:tab w:val="left" w:pos="6525"/>
        </w:tabs>
        <w:rPr>
          <w:rFonts w:ascii="Times New Roman" w:hAnsi="Times New Roman"/>
          <w:sz w:val="24"/>
          <w:szCs w:val="24"/>
        </w:rPr>
      </w:pPr>
    </w:p>
    <w:p w:rsidR="001B0863" w:rsidRDefault="001B0863" w:rsidP="00536BE3">
      <w:pPr>
        <w:tabs>
          <w:tab w:val="left" w:pos="6525"/>
        </w:tabs>
        <w:rPr>
          <w:rFonts w:ascii="Times New Roman" w:hAnsi="Times New Roman"/>
          <w:sz w:val="24"/>
          <w:szCs w:val="24"/>
        </w:rPr>
      </w:pPr>
    </w:p>
    <w:p w:rsidR="001B0863" w:rsidRDefault="001B0863" w:rsidP="00536BE3">
      <w:pPr>
        <w:tabs>
          <w:tab w:val="left" w:pos="6525"/>
        </w:tabs>
        <w:rPr>
          <w:rFonts w:ascii="Times New Roman" w:hAnsi="Times New Roman"/>
          <w:sz w:val="24"/>
          <w:szCs w:val="24"/>
        </w:rPr>
      </w:pPr>
    </w:p>
    <w:p w:rsidR="001B0863" w:rsidRPr="001B0863" w:rsidRDefault="001B0863" w:rsidP="001B086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Pr="001B08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Председатель Собрания депутатов – </w:t>
      </w:r>
    </w:p>
    <w:p w:rsidR="001B0863" w:rsidRDefault="001B0863" w:rsidP="001B0863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Pr="001B08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глава  Недвиговского сельского поселения                             Н.А. </w:t>
      </w:r>
      <w:proofErr w:type="spellStart"/>
      <w:r w:rsidRPr="001B0863">
        <w:rPr>
          <w:rFonts w:ascii="Times New Roman" w:eastAsia="Times New Roman" w:hAnsi="Times New Roman" w:cs="Times New Roman"/>
          <w:sz w:val="28"/>
          <w:szCs w:val="28"/>
          <w:lang w:eastAsia="ru-RU"/>
        </w:rPr>
        <w:t>Хахерина</w:t>
      </w:r>
      <w:proofErr w:type="spellEnd"/>
      <w:r w:rsidRPr="001B08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</w:p>
    <w:p w:rsidR="001B0863" w:rsidRDefault="001B0863" w:rsidP="001B0863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B0863" w:rsidRDefault="001B0863" w:rsidP="001B0863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B0863" w:rsidRDefault="001B0863" w:rsidP="001B0863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B0863" w:rsidRDefault="001B0863" w:rsidP="001B0863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B0863" w:rsidRDefault="001B0863" w:rsidP="001B0863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B0863" w:rsidRDefault="001B0863" w:rsidP="001B0863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B0863" w:rsidRDefault="001B0863" w:rsidP="001B0863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B0863" w:rsidRDefault="001B0863" w:rsidP="001B0863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B0863" w:rsidRPr="001B0863" w:rsidRDefault="001B0863" w:rsidP="001B0863">
      <w:pPr>
        <w:framePr w:w="9893" w:h="12916" w:hRule="exact" w:wrap="around" w:vAnchor="page" w:hAnchor="page" w:x="1036" w:y="571"/>
        <w:widowControl w:val="0"/>
        <w:spacing w:after="0" w:line="240" w:lineRule="auto"/>
        <w:ind w:left="4920" w:right="20"/>
        <w:jc w:val="right"/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 w:bidi="ru-RU"/>
        </w:rPr>
      </w:pPr>
      <w:r w:rsidRPr="001B0863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 w:bidi="ru-RU"/>
        </w:rPr>
        <w:lastRenderedPageBreak/>
        <w:t>Утверждено решением собрания депутатов Недвиговского сельского поселения</w:t>
      </w:r>
    </w:p>
    <w:p w:rsidR="001B0863" w:rsidRPr="001B0863" w:rsidRDefault="001B0863" w:rsidP="001B0863">
      <w:pPr>
        <w:framePr w:w="9893" w:h="12916" w:hRule="exact" w:wrap="around" w:vAnchor="page" w:hAnchor="page" w:x="1036" w:y="571"/>
        <w:widowControl w:val="0"/>
        <w:tabs>
          <w:tab w:val="left" w:leader="underscore" w:pos="8498"/>
          <w:tab w:val="left" w:leader="underscore" w:pos="9870"/>
        </w:tabs>
        <w:spacing w:after="0" w:line="240" w:lineRule="auto"/>
        <w:ind w:left="6640"/>
        <w:jc w:val="both"/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 w:bidi="ru-RU"/>
        </w:rPr>
      </w:pPr>
      <w:r w:rsidRPr="001B0863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 w:bidi="ru-RU"/>
        </w:rPr>
        <w:t>От 26.12.2018г. № 68</w:t>
      </w:r>
    </w:p>
    <w:p w:rsidR="001B0863" w:rsidRPr="001B0863" w:rsidRDefault="001B0863" w:rsidP="001B0863">
      <w:pPr>
        <w:framePr w:w="9893" w:h="12916" w:hRule="exact" w:wrap="around" w:vAnchor="page" w:hAnchor="page" w:x="1036" w:y="571"/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 w:bidi="ru-RU"/>
        </w:rPr>
      </w:pPr>
      <w:r w:rsidRPr="001B0863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 w:bidi="ru-RU"/>
        </w:rPr>
        <w:t>ПОЛОЖЕНИЕ</w:t>
      </w:r>
    </w:p>
    <w:p w:rsidR="001B0863" w:rsidRPr="001B0863" w:rsidRDefault="001B0863" w:rsidP="001B0863">
      <w:pPr>
        <w:framePr w:w="9893" w:h="12916" w:hRule="exact" w:wrap="around" w:vAnchor="page" w:hAnchor="page" w:x="1036" w:y="571"/>
        <w:widowControl w:val="0"/>
        <w:tabs>
          <w:tab w:val="left" w:leader="underscore" w:pos="7343"/>
        </w:tabs>
        <w:spacing w:after="0" w:line="240" w:lineRule="auto"/>
        <w:jc w:val="center"/>
        <w:rPr>
          <w:rFonts w:ascii="Times New Roman" w:eastAsia="Times New Roman" w:hAnsi="Times New Roman" w:cs="Times New Roman"/>
          <w:iCs/>
          <w:color w:val="000000"/>
          <w:spacing w:val="5"/>
          <w:sz w:val="28"/>
          <w:szCs w:val="28"/>
          <w:lang w:eastAsia="ru-RU" w:bidi="ru-RU"/>
        </w:rPr>
      </w:pPr>
      <w:r w:rsidRPr="001B0863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 w:bidi="ru-RU"/>
        </w:rPr>
        <w:t xml:space="preserve">О СТРАТЕГИЧЕСКОМ ПЛАНИРОВАНИИ В </w:t>
      </w:r>
      <w:r w:rsidRPr="001B0863">
        <w:rPr>
          <w:rFonts w:ascii="Times New Roman" w:eastAsia="Times New Roman" w:hAnsi="Times New Roman" w:cs="Times New Roman"/>
          <w:iCs/>
          <w:color w:val="000000"/>
          <w:spacing w:val="5"/>
          <w:sz w:val="28"/>
          <w:szCs w:val="28"/>
          <w:lang w:eastAsia="ru-RU" w:bidi="ru-RU"/>
        </w:rPr>
        <w:t>НЕДВИГОВСКОМ СЕЛЬСКОМ ПОСЕЛЕНИИ</w:t>
      </w:r>
    </w:p>
    <w:p w:rsidR="001B0863" w:rsidRPr="001B0863" w:rsidRDefault="001B0863" w:rsidP="001B0863">
      <w:pPr>
        <w:framePr w:w="9893" w:h="12916" w:hRule="exact" w:wrap="around" w:vAnchor="page" w:hAnchor="page" w:x="1036" w:y="571"/>
        <w:widowControl w:val="0"/>
        <w:tabs>
          <w:tab w:val="left" w:pos="9923"/>
        </w:tabs>
        <w:spacing w:after="0" w:line="240" w:lineRule="auto"/>
        <w:ind w:right="620"/>
        <w:jc w:val="center"/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 w:bidi="ru-RU"/>
        </w:rPr>
      </w:pPr>
      <w:r w:rsidRPr="001B0863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 w:bidi="ru-RU"/>
        </w:rPr>
        <w:t>Раздел I</w:t>
      </w:r>
    </w:p>
    <w:p w:rsidR="001B0863" w:rsidRPr="001B0863" w:rsidRDefault="001B0863" w:rsidP="001B0863">
      <w:pPr>
        <w:framePr w:w="9893" w:h="12916" w:hRule="exact" w:wrap="around" w:vAnchor="page" w:hAnchor="page" w:x="1036" w:y="571"/>
        <w:widowControl w:val="0"/>
        <w:tabs>
          <w:tab w:val="left" w:pos="9923"/>
        </w:tabs>
        <w:spacing w:after="0" w:line="240" w:lineRule="auto"/>
        <w:ind w:right="20"/>
        <w:jc w:val="center"/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 w:bidi="ru-RU"/>
        </w:rPr>
      </w:pPr>
      <w:r w:rsidRPr="001B0863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 w:bidi="ru-RU"/>
        </w:rPr>
        <w:t>ОБЩИЕ ПОЛОЖЕНИЯ</w:t>
      </w:r>
    </w:p>
    <w:p w:rsidR="001B0863" w:rsidRPr="001B0863" w:rsidRDefault="001B0863" w:rsidP="001B0863">
      <w:pPr>
        <w:framePr w:w="9893" w:h="12916" w:hRule="exact" w:wrap="around" w:vAnchor="page" w:hAnchor="page" w:x="1036" w:y="571"/>
        <w:widowControl w:val="0"/>
        <w:numPr>
          <w:ilvl w:val="0"/>
          <w:numId w:val="21"/>
        </w:numPr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 w:bidi="ru-RU"/>
        </w:rPr>
      </w:pPr>
      <w:r w:rsidRPr="001B0863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 w:bidi="ru-RU"/>
        </w:rPr>
        <w:t xml:space="preserve"> Положение о стратегическом планировании в Недвиговском сельском поселении (далее</w:t>
      </w:r>
      <w:r w:rsidRPr="001B0863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 w:bidi="ru-RU"/>
        </w:rPr>
        <w:tab/>
        <w:t xml:space="preserve">- Положение) разработано в соответствии </w:t>
      </w:r>
      <w:proofErr w:type="gramStart"/>
      <w:r w:rsidRPr="001B0863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 w:bidi="ru-RU"/>
        </w:rPr>
        <w:t>с</w:t>
      </w:r>
      <w:proofErr w:type="gramEnd"/>
    </w:p>
    <w:p w:rsidR="001B0863" w:rsidRPr="001B0863" w:rsidRDefault="001B0863" w:rsidP="001B0863">
      <w:pPr>
        <w:framePr w:w="9893" w:h="12916" w:hRule="exact" w:wrap="around" w:vAnchor="page" w:hAnchor="page" w:x="1036" w:y="571"/>
        <w:widowControl w:val="0"/>
        <w:tabs>
          <w:tab w:val="left" w:pos="567"/>
        </w:tabs>
        <w:spacing w:after="0" w:line="240" w:lineRule="auto"/>
        <w:ind w:left="20" w:right="20"/>
        <w:jc w:val="both"/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 w:bidi="ru-RU"/>
        </w:rPr>
      </w:pPr>
      <w:r w:rsidRPr="001B0863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 w:bidi="ru-RU"/>
        </w:rPr>
        <w:t>федеральными законами от 06.10.2003 № 131-ФЗ «Об общих принципах организации местного самоуправления в Российской Федерации», от 28.06.2014 №</w:t>
      </w:r>
      <w:r w:rsidRPr="001B0863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 w:bidi="ru-RU"/>
        </w:rPr>
        <w:tab/>
        <w:t>172-ФЗ «О стратегическом планировании в Российской Федерации»,</w:t>
      </w:r>
    </w:p>
    <w:p w:rsidR="001B0863" w:rsidRPr="001B0863" w:rsidRDefault="001B0863" w:rsidP="001B0863">
      <w:pPr>
        <w:framePr w:w="9893" w:h="12916" w:hRule="exact" w:wrap="around" w:vAnchor="page" w:hAnchor="page" w:x="1036" w:y="571"/>
        <w:widowControl w:val="0"/>
        <w:spacing w:after="0" w:line="240" w:lineRule="auto"/>
        <w:ind w:left="20" w:right="20"/>
        <w:jc w:val="both"/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 w:bidi="ru-RU"/>
        </w:rPr>
      </w:pPr>
      <w:proofErr w:type="gramStart"/>
      <w:r w:rsidRPr="001B0863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 w:bidi="ru-RU"/>
        </w:rPr>
        <w:t>Бюджетным кодексом Российской Федерации и определяет систему стратегического планирования в муниципальном образовании (поселении) (далее - муниципальное образование (поселение).</w:t>
      </w:r>
      <w:proofErr w:type="gramEnd"/>
    </w:p>
    <w:p w:rsidR="001B0863" w:rsidRPr="001B0863" w:rsidRDefault="001B0863" w:rsidP="001B0863">
      <w:pPr>
        <w:framePr w:w="9893" w:h="12916" w:hRule="exact" w:wrap="around" w:vAnchor="page" w:hAnchor="page" w:x="1036" w:y="571"/>
        <w:widowControl w:val="0"/>
        <w:numPr>
          <w:ilvl w:val="0"/>
          <w:numId w:val="21"/>
        </w:numPr>
        <w:spacing w:after="0" w:line="240" w:lineRule="auto"/>
        <w:ind w:left="20" w:right="20" w:hanging="20"/>
        <w:jc w:val="both"/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 w:bidi="ru-RU"/>
        </w:rPr>
      </w:pPr>
      <w:r w:rsidRPr="001B0863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 w:bidi="ru-RU"/>
        </w:rPr>
        <w:t xml:space="preserve"> </w:t>
      </w:r>
      <w:proofErr w:type="gramStart"/>
      <w:r w:rsidRPr="001B0863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 w:bidi="ru-RU"/>
        </w:rPr>
        <w:t>Положение регулирует отношения, возникающие между участниками стратегического планирования в процессе целеполагания, прогнозирования, планирования и программирования социально-экономического развития муниципального образования, отраслей экономики и сфер муниципального управления, а также мониторинга и контроля реализации документов стратегического планирования.</w:t>
      </w:r>
      <w:proofErr w:type="gramEnd"/>
    </w:p>
    <w:p w:rsidR="001B0863" w:rsidRPr="001B0863" w:rsidRDefault="001B0863" w:rsidP="001B0863">
      <w:pPr>
        <w:framePr w:w="9893" w:h="12916" w:hRule="exact" w:wrap="around" w:vAnchor="page" w:hAnchor="page" w:x="1036" w:y="571"/>
        <w:widowControl w:val="0"/>
        <w:numPr>
          <w:ilvl w:val="0"/>
          <w:numId w:val="21"/>
        </w:numPr>
        <w:spacing w:after="0" w:line="240" w:lineRule="auto"/>
        <w:ind w:left="20" w:right="20" w:hanging="20"/>
        <w:jc w:val="both"/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 w:bidi="ru-RU"/>
        </w:rPr>
      </w:pPr>
      <w:r w:rsidRPr="001B0863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 w:bidi="ru-RU"/>
        </w:rPr>
        <w:t xml:space="preserve"> Понятия и термины, используемые в настоящем Положении, применяются в том же значении, что и в Федеральном законе от 28.06.2014 № 172-ФЗ «О стратегическом планировании в Российской Федерации».</w:t>
      </w:r>
    </w:p>
    <w:p w:rsidR="001B0863" w:rsidRPr="001B0863" w:rsidRDefault="001B0863" w:rsidP="001B0863">
      <w:pPr>
        <w:framePr w:w="9893" w:h="12916" w:hRule="exact" w:wrap="around" w:vAnchor="page" w:hAnchor="page" w:x="1036" w:y="571"/>
        <w:widowControl w:val="0"/>
        <w:numPr>
          <w:ilvl w:val="0"/>
          <w:numId w:val="21"/>
        </w:numPr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iCs/>
          <w:color w:val="000000"/>
          <w:spacing w:val="2"/>
          <w:sz w:val="28"/>
          <w:szCs w:val="28"/>
          <w:lang w:eastAsia="ru-RU" w:bidi="ru-RU"/>
        </w:rPr>
      </w:pPr>
      <w:r w:rsidRPr="001B0863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 w:bidi="ru-RU"/>
        </w:rPr>
        <w:t xml:space="preserve"> Стратегическое планирование в </w:t>
      </w:r>
      <w:r w:rsidRPr="001B0863">
        <w:rPr>
          <w:rFonts w:ascii="Times New Roman" w:eastAsia="Times New Roman" w:hAnsi="Times New Roman" w:cs="Times New Roman"/>
          <w:iCs/>
          <w:color w:val="000000"/>
          <w:spacing w:val="2"/>
          <w:sz w:val="28"/>
          <w:szCs w:val="28"/>
          <w:lang w:eastAsia="ru-RU" w:bidi="ru-RU"/>
        </w:rPr>
        <w:t>Недвиговском сельском поселении</w:t>
      </w:r>
      <w:r w:rsidRPr="001B086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 w:bidi="ru-RU"/>
        </w:rPr>
        <w:t xml:space="preserve"> </w:t>
      </w:r>
      <w:r w:rsidRPr="001B0863">
        <w:rPr>
          <w:rFonts w:ascii="Times New Roman" w:eastAsia="Times New Roman" w:hAnsi="Times New Roman" w:cs="Times New Roman"/>
          <w:iCs/>
          <w:color w:val="000000"/>
          <w:spacing w:val="2"/>
          <w:sz w:val="28"/>
          <w:szCs w:val="28"/>
          <w:lang w:eastAsia="ru-RU" w:bidi="ru-RU"/>
        </w:rPr>
        <w:t>осуществляется в соответствии с принципами и задачами,</w:t>
      </w:r>
    </w:p>
    <w:p w:rsidR="001B0863" w:rsidRPr="001B0863" w:rsidRDefault="001B0863" w:rsidP="001B0863">
      <w:pPr>
        <w:framePr w:w="9893" w:h="12916" w:hRule="exact" w:wrap="around" w:vAnchor="page" w:hAnchor="page" w:x="1036" w:y="571"/>
        <w:widowControl w:val="0"/>
        <w:spacing w:after="0" w:line="240" w:lineRule="auto"/>
        <w:ind w:left="20" w:right="20"/>
        <w:jc w:val="both"/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 w:bidi="ru-RU"/>
        </w:rPr>
      </w:pPr>
      <w:proofErr w:type="gramStart"/>
      <w:r w:rsidRPr="001B0863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 w:bidi="ru-RU"/>
        </w:rPr>
        <w:t>указанными</w:t>
      </w:r>
      <w:proofErr w:type="gramEnd"/>
      <w:r w:rsidRPr="001B0863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 w:bidi="ru-RU"/>
        </w:rPr>
        <w:t xml:space="preserve"> в Федеральном законе от 28.06.2014 № 172-ФЗ «О стратегическом планировании в Российской Федерации».</w:t>
      </w:r>
    </w:p>
    <w:p w:rsidR="001B0863" w:rsidRPr="001B0863" w:rsidRDefault="001B0863" w:rsidP="001B0863">
      <w:pPr>
        <w:framePr w:w="9893" w:h="12916" w:hRule="exact" w:wrap="around" w:vAnchor="page" w:hAnchor="page" w:x="1036" w:y="571"/>
        <w:widowControl w:val="0"/>
        <w:spacing w:after="0" w:line="240" w:lineRule="auto"/>
        <w:ind w:right="20"/>
        <w:jc w:val="center"/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 w:bidi="ru-RU"/>
        </w:rPr>
      </w:pPr>
      <w:r w:rsidRPr="001B0863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 w:bidi="ru-RU"/>
        </w:rPr>
        <w:t>Раздел II</w:t>
      </w:r>
    </w:p>
    <w:p w:rsidR="001B0863" w:rsidRPr="001B0863" w:rsidRDefault="001B0863" w:rsidP="001B0863">
      <w:pPr>
        <w:framePr w:w="9893" w:h="12916" w:hRule="exact" w:wrap="around" w:vAnchor="page" w:hAnchor="page" w:x="1036" w:y="571"/>
        <w:widowControl w:val="0"/>
        <w:spacing w:after="0" w:line="240" w:lineRule="auto"/>
        <w:ind w:right="20"/>
        <w:jc w:val="center"/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 w:bidi="ru-RU"/>
        </w:rPr>
      </w:pPr>
      <w:r w:rsidRPr="001B0863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 w:bidi="ru-RU"/>
        </w:rPr>
        <w:t>УЧАСТНИКИ И ПОЛНОМОЧИЯ УЧАСТНИКОВ СТРАТЕГИЧЕСКОГО ПЛАНИРОВАНИЯ</w:t>
      </w:r>
    </w:p>
    <w:p w:rsidR="001B0863" w:rsidRPr="001B0863" w:rsidRDefault="001B0863" w:rsidP="001B0863">
      <w:pPr>
        <w:framePr w:w="9893" w:h="12916" w:hRule="exact" w:wrap="around" w:vAnchor="page" w:hAnchor="page" w:x="1036" w:y="571"/>
        <w:widowControl w:val="0"/>
        <w:numPr>
          <w:ilvl w:val="0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 w:bidi="ru-RU"/>
        </w:rPr>
      </w:pPr>
      <w:r w:rsidRPr="001B0863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 w:bidi="ru-RU"/>
        </w:rPr>
        <w:t>Участниками стратегического планирования являются:</w:t>
      </w:r>
    </w:p>
    <w:p w:rsidR="001B0863" w:rsidRPr="001B0863" w:rsidRDefault="001B0863" w:rsidP="001B0863">
      <w:pPr>
        <w:framePr w:w="9893" w:h="12916" w:hRule="exact" w:wrap="around" w:vAnchor="page" w:hAnchor="page" w:x="1036" w:y="571"/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color w:val="000000"/>
          <w:spacing w:val="2"/>
          <w:sz w:val="28"/>
          <w:szCs w:val="28"/>
          <w:lang w:eastAsia="ru-RU" w:bidi="ru-RU"/>
        </w:rPr>
      </w:pPr>
      <w:r w:rsidRPr="001B0863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 w:bidi="ru-RU"/>
        </w:rPr>
        <w:t xml:space="preserve">Администрация </w:t>
      </w:r>
      <w:r w:rsidRPr="001B0863">
        <w:rPr>
          <w:rFonts w:ascii="Times New Roman" w:eastAsia="Times New Roman" w:hAnsi="Times New Roman" w:cs="Times New Roman"/>
          <w:iCs/>
          <w:color w:val="000000"/>
          <w:spacing w:val="2"/>
          <w:sz w:val="28"/>
          <w:szCs w:val="28"/>
          <w:lang w:eastAsia="ru-RU" w:bidi="ru-RU"/>
        </w:rPr>
        <w:t>Недвиговского сельского поселения;</w:t>
      </w:r>
    </w:p>
    <w:p w:rsidR="001B0863" w:rsidRPr="001B0863" w:rsidRDefault="001B0863" w:rsidP="001B0863">
      <w:pPr>
        <w:framePr w:w="9893" w:h="12916" w:hRule="exact" w:wrap="around" w:vAnchor="page" w:hAnchor="page" w:x="1036" w:y="571"/>
        <w:widowControl w:val="0"/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 w:bidi="ru-RU"/>
        </w:rPr>
      </w:pPr>
      <w:r w:rsidRPr="001B0863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 w:bidi="ru-RU"/>
        </w:rPr>
        <w:t>Собрание депутатов Недвиговского сельского поселения</w:t>
      </w:r>
    </w:p>
    <w:p w:rsidR="001B0863" w:rsidRPr="001B0863" w:rsidRDefault="001B0863" w:rsidP="001B0863">
      <w:pPr>
        <w:framePr w:w="9893" w:h="12916" w:hRule="exact" w:wrap="around" w:vAnchor="page" w:hAnchor="page" w:x="1036" w:y="571"/>
        <w:widowControl w:val="0"/>
        <w:numPr>
          <w:ilvl w:val="0"/>
          <w:numId w:val="21"/>
        </w:numPr>
        <w:spacing w:after="0" w:line="240" w:lineRule="auto"/>
        <w:ind w:right="20" w:hanging="20"/>
        <w:jc w:val="both"/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 w:bidi="ru-RU"/>
        </w:rPr>
      </w:pPr>
      <w:r w:rsidRPr="001B0863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 w:bidi="ru-RU"/>
        </w:rPr>
        <w:t xml:space="preserve"> К полномочиям органов местного самоуправления </w:t>
      </w:r>
      <w:r w:rsidRPr="001B0863">
        <w:rPr>
          <w:rFonts w:ascii="Times New Roman" w:eastAsia="Times New Roman" w:hAnsi="Times New Roman" w:cs="Times New Roman"/>
          <w:iCs/>
          <w:color w:val="000000"/>
          <w:spacing w:val="2"/>
          <w:sz w:val="28"/>
          <w:szCs w:val="28"/>
          <w:lang w:eastAsia="ru-RU" w:bidi="ru-RU"/>
        </w:rPr>
        <w:t xml:space="preserve">Недвиговского сельского поселения </w:t>
      </w:r>
      <w:r w:rsidRPr="001B0863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 w:bidi="ru-RU"/>
        </w:rPr>
        <w:t>в сфере стратегического планирования относятся:</w:t>
      </w:r>
    </w:p>
    <w:p w:rsidR="001B0863" w:rsidRDefault="001B0863" w:rsidP="001B0863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B0863" w:rsidRDefault="001B0863" w:rsidP="001B0863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B0863" w:rsidRPr="001B0863" w:rsidRDefault="001B0863" w:rsidP="001B0863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color w:val="000000"/>
          <w:sz w:val="28"/>
          <w:szCs w:val="28"/>
          <w:lang w:eastAsia="ru-RU" w:bidi="ru-RU"/>
        </w:rPr>
      </w:pPr>
      <w:r w:rsidRPr="001B08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</w:p>
    <w:p w:rsidR="001B0863" w:rsidRDefault="001B0863" w:rsidP="00536BE3">
      <w:pPr>
        <w:tabs>
          <w:tab w:val="left" w:pos="6525"/>
        </w:tabs>
        <w:rPr>
          <w:rFonts w:ascii="Times New Roman" w:hAnsi="Times New Roman"/>
          <w:sz w:val="24"/>
          <w:szCs w:val="24"/>
        </w:rPr>
      </w:pPr>
    </w:p>
    <w:p w:rsidR="001B0863" w:rsidRDefault="001B0863" w:rsidP="00536BE3">
      <w:pPr>
        <w:tabs>
          <w:tab w:val="left" w:pos="6525"/>
        </w:tabs>
        <w:rPr>
          <w:rFonts w:ascii="Times New Roman" w:hAnsi="Times New Roman"/>
          <w:sz w:val="24"/>
          <w:szCs w:val="24"/>
        </w:rPr>
      </w:pPr>
    </w:p>
    <w:p w:rsidR="001B0863" w:rsidRDefault="001B0863" w:rsidP="00536BE3">
      <w:pPr>
        <w:tabs>
          <w:tab w:val="left" w:pos="6525"/>
        </w:tabs>
        <w:rPr>
          <w:rFonts w:ascii="Times New Roman" w:hAnsi="Times New Roman"/>
          <w:sz w:val="24"/>
          <w:szCs w:val="24"/>
        </w:rPr>
      </w:pPr>
    </w:p>
    <w:p w:rsidR="001B0863" w:rsidRDefault="001B0863" w:rsidP="00536BE3">
      <w:pPr>
        <w:tabs>
          <w:tab w:val="left" w:pos="6525"/>
        </w:tabs>
        <w:rPr>
          <w:rFonts w:ascii="Times New Roman" w:hAnsi="Times New Roman"/>
          <w:sz w:val="24"/>
          <w:szCs w:val="24"/>
        </w:rPr>
      </w:pPr>
    </w:p>
    <w:p w:rsidR="004C5577" w:rsidRPr="001B0863" w:rsidRDefault="004C5577" w:rsidP="004C5577">
      <w:pPr>
        <w:framePr w:w="9907" w:h="15826" w:hRule="exact" w:wrap="around" w:vAnchor="page" w:hAnchor="page" w:x="991" w:y="1027"/>
        <w:widowControl w:val="0"/>
        <w:spacing w:after="0" w:line="240" w:lineRule="auto"/>
        <w:ind w:left="20" w:right="20" w:firstLine="540"/>
        <w:jc w:val="both"/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 w:bidi="ru-RU"/>
        </w:rPr>
      </w:pPr>
      <w:r w:rsidRPr="001B0863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 w:bidi="ru-RU"/>
        </w:rPr>
        <w:lastRenderedPageBreak/>
        <w:t>определение долгосрочных целей и задач муниципального управления и социально-экономического развития муниципального образования, согласованных с приоритетами и целями социально-экономического развития Российской Федерации и Ростовской области;</w:t>
      </w:r>
    </w:p>
    <w:p w:rsidR="004C5577" w:rsidRPr="001B0863" w:rsidRDefault="004C5577" w:rsidP="004C5577">
      <w:pPr>
        <w:framePr w:w="9907" w:h="15826" w:hRule="exact" w:wrap="around" w:vAnchor="page" w:hAnchor="page" w:x="991" w:y="1027"/>
        <w:widowControl w:val="0"/>
        <w:spacing w:after="0" w:line="240" w:lineRule="auto"/>
        <w:ind w:left="20" w:right="20" w:firstLine="540"/>
        <w:jc w:val="both"/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 w:bidi="ru-RU"/>
        </w:rPr>
      </w:pPr>
      <w:r w:rsidRPr="001B0863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 w:bidi="ru-RU"/>
        </w:rPr>
        <w:t>разработка, рассмотрение, утверждение (одобрение) и реализация документов стратегического планирования по вопросам, отнесенным к полномочиям органов местного самоуправления муниципального образования;</w:t>
      </w:r>
    </w:p>
    <w:p w:rsidR="004C5577" w:rsidRPr="001B0863" w:rsidRDefault="004C5577" w:rsidP="004C5577">
      <w:pPr>
        <w:framePr w:w="9907" w:h="15826" w:hRule="exact" w:wrap="around" w:vAnchor="page" w:hAnchor="page" w:x="991" w:y="1027"/>
        <w:widowControl w:val="0"/>
        <w:spacing w:after="0" w:line="240" w:lineRule="auto"/>
        <w:ind w:left="20" w:right="20" w:firstLine="540"/>
        <w:jc w:val="both"/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 w:bidi="ru-RU"/>
        </w:rPr>
      </w:pPr>
      <w:r w:rsidRPr="001B0863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 w:bidi="ru-RU"/>
        </w:rPr>
        <w:t>мониторинг и контроль реализации документов стратегического планирования, утвержденных (одобренных) органами местного самоуправления муниципального образования;</w:t>
      </w:r>
    </w:p>
    <w:p w:rsidR="004C5577" w:rsidRPr="001B0863" w:rsidRDefault="004C5577" w:rsidP="004C5577">
      <w:pPr>
        <w:framePr w:w="9907" w:h="15826" w:hRule="exact" w:wrap="around" w:vAnchor="page" w:hAnchor="page" w:x="991" w:y="1027"/>
        <w:widowControl w:val="0"/>
        <w:spacing w:after="0" w:line="240" w:lineRule="auto"/>
        <w:ind w:left="20" w:right="20" w:firstLine="540"/>
        <w:jc w:val="both"/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 w:bidi="ru-RU"/>
        </w:rPr>
      </w:pPr>
      <w:r w:rsidRPr="001B0863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 w:bidi="ru-RU"/>
        </w:rPr>
        <w:t>иные полномочия в сфере стратегического планирования, определенные нормативными правовыми актами Российской Федерации, органа местного самоуправления.</w:t>
      </w:r>
    </w:p>
    <w:p w:rsidR="004C5577" w:rsidRPr="001B0863" w:rsidRDefault="004C5577" w:rsidP="004C5577">
      <w:pPr>
        <w:framePr w:w="9907" w:h="15826" w:hRule="exact" w:wrap="around" w:vAnchor="page" w:hAnchor="page" w:x="991" w:y="1027"/>
        <w:widowControl w:val="0"/>
        <w:spacing w:after="0" w:line="240" w:lineRule="auto"/>
        <w:ind w:left="4820"/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 w:bidi="ru-RU"/>
        </w:rPr>
      </w:pPr>
      <w:r w:rsidRPr="001B0863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 w:bidi="ru-RU"/>
        </w:rPr>
        <w:t>Раздел III</w:t>
      </w:r>
    </w:p>
    <w:p w:rsidR="004C5577" w:rsidRPr="001B0863" w:rsidRDefault="004C5577" w:rsidP="004C5577">
      <w:pPr>
        <w:framePr w:w="9907" w:h="15826" w:hRule="exact" w:wrap="around" w:vAnchor="page" w:hAnchor="page" w:x="991" w:y="1027"/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 w:bidi="ru-RU"/>
        </w:rPr>
      </w:pPr>
      <w:r w:rsidRPr="001B0863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 w:bidi="ru-RU"/>
        </w:rPr>
        <w:t>ДОКУМЕНТЫ СТРАТЕГИЧЕСКОГО ПЛАНИРОВАНИЯ</w:t>
      </w:r>
    </w:p>
    <w:p w:rsidR="004C5577" w:rsidRPr="001B0863" w:rsidRDefault="004C5577" w:rsidP="004C5577">
      <w:pPr>
        <w:framePr w:w="9907" w:h="15826" w:hRule="exact" w:wrap="around" w:vAnchor="page" w:hAnchor="page" w:x="991" w:y="1027"/>
        <w:widowControl w:val="0"/>
        <w:numPr>
          <w:ilvl w:val="0"/>
          <w:numId w:val="22"/>
        </w:numPr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 w:bidi="ru-RU"/>
        </w:rPr>
      </w:pPr>
      <w:r w:rsidRPr="001B0863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 w:bidi="ru-RU"/>
        </w:rPr>
        <w:t xml:space="preserve"> К документам стратегического планирования, разрабатываемым на уровне муниципального образования, относятся:</w:t>
      </w:r>
    </w:p>
    <w:p w:rsidR="004C5577" w:rsidRPr="001B0863" w:rsidRDefault="004C5577" w:rsidP="004C5577">
      <w:pPr>
        <w:framePr w:w="9907" w:h="15826" w:hRule="exact" w:wrap="around" w:vAnchor="page" w:hAnchor="page" w:x="991" w:y="1027"/>
        <w:widowControl w:val="0"/>
        <w:spacing w:after="0" w:line="240" w:lineRule="auto"/>
        <w:ind w:left="20" w:right="20" w:firstLine="540"/>
        <w:jc w:val="both"/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 w:bidi="ru-RU"/>
        </w:rPr>
      </w:pPr>
      <w:r w:rsidRPr="001B0863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 w:bidi="ru-RU"/>
        </w:rPr>
        <w:t>стратегия социально-экономического развития муниципального образования (при наличии решения органа местного самоуправления, принятого в соответствии с частью 2 статьи 39 Федерального закона от 28.06.2014 № 172-ФЗ «О стратегическом планировании в Российской Федерации»);</w:t>
      </w:r>
    </w:p>
    <w:p w:rsidR="004C5577" w:rsidRPr="001B0863" w:rsidRDefault="004C5577" w:rsidP="004C5577">
      <w:pPr>
        <w:framePr w:w="9907" w:h="15826" w:hRule="exact" w:wrap="around" w:vAnchor="page" w:hAnchor="page" w:x="991" w:y="1027"/>
        <w:widowControl w:val="0"/>
        <w:spacing w:after="0" w:line="240" w:lineRule="auto"/>
        <w:ind w:left="20" w:right="20" w:firstLine="540"/>
        <w:jc w:val="both"/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 w:bidi="ru-RU"/>
        </w:rPr>
      </w:pPr>
      <w:r w:rsidRPr="001B0863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 w:bidi="ru-RU"/>
        </w:rPr>
        <w:t>план мероприятий по реализации стратегии социально-экономического развития муниципального образования (при наличии решения органа местного самоуправления, принятого в соответствии с частью 2 статьи 39 Федерального закона от 28.06.2014 № 172-ФЗ «О стратегическом планировании в Российской Федерации»);</w:t>
      </w:r>
    </w:p>
    <w:p w:rsidR="004C5577" w:rsidRPr="001B0863" w:rsidRDefault="004C5577" w:rsidP="004C5577">
      <w:pPr>
        <w:framePr w:w="9907" w:h="15826" w:hRule="exact" w:wrap="around" w:vAnchor="page" w:hAnchor="page" w:x="991" w:y="1027"/>
        <w:widowControl w:val="0"/>
        <w:spacing w:after="0" w:line="240" w:lineRule="auto"/>
        <w:ind w:left="20" w:right="20" w:firstLine="540"/>
        <w:jc w:val="both"/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 w:bidi="ru-RU"/>
        </w:rPr>
      </w:pPr>
      <w:proofErr w:type="gramStart"/>
      <w:r w:rsidRPr="001B0863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 w:bidi="ru-RU"/>
        </w:rPr>
        <w:t>прогноз социально-экономического развития муниципального образования на среднесрочный или долгосрочный периоды;</w:t>
      </w:r>
      <w:proofErr w:type="gramEnd"/>
    </w:p>
    <w:p w:rsidR="004C5577" w:rsidRPr="001B0863" w:rsidRDefault="004C5577" w:rsidP="004C5577">
      <w:pPr>
        <w:framePr w:w="9907" w:h="15826" w:hRule="exact" w:wrap="around" w:vAnchor="page" w:hAnchor="page" w:x="991" w:y="1027"/>
        <w:widowControl w:val="0"/>
        <w:spacing w:after="0" w:line="240" w:lineRule="auto"/>
        <w:ind w:left="560" w:right="220"/>
        <w:jc w:val="both"/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 w:bidi="ru-RU"/>
        </w:rPr>
      </w:pPr>
      <w:r w:rsidRPr="001B0863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 w:bidi="ru-RU"/>
        </w:rPr>
        <w:t>бюджетный прогноз муниципального образования на долгосрочный период; муниципальные программы муниципального образования.</w:t>
      </w:r>
    </w:p>
    <w:p w:rsidR="004C5577" w:rsidRPr="001B0863" w:rsidRDefault="004C5577" w:rsidP="004C5577">
      <w:pPr>
        <w:framePr w:w="9907" w:h="15826" w:hRule="exact" w:wrap="around" w:vAnchor="page" w:hAnchor="page" w:x="991" w:y="1027"/>
        <w:widowControl w:val="0"/>
        <w:numPr>
          <w:ilvl w:val="0"/>
          <w:numId w:val="22"/>
        </w:numPr>
        <w:spacing w:after="0" w:line="240" w:lineRule="auto"/>
        <w:ind w:left="20" w:right="20" w:firstLine="540"/>
        <w:jc w:val="both"/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 w:bidi="ru-RU"/>
        </w:rPr>
      </w:pPr>
      <w:r w:rsidRPr="001B0863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 w:bidi="ru-RU"/>
        </w:rPr>
        <w:t xml:space="preserve"> Документы стратегического планирования муниципального образования подлежат обязательной государственной регистрации в федеральном государственном реестре документов стратегического планирования в порядке и сроки, установленные Правительством Российской Федерации, с учетом требований законодательства Российской Федерации о государственной, коммерческой, служебной и иной охраняемой законом тайне.</w:t>
      </w:r>
    </w:p>
    <w:p w:rsidR="004C5577" w:rsidRPr="001B0863" w:rsidRDefault="004C5577" w:rsidP="004C5577">
      <w:pPr>
        <w:framePr w:w="9907" w:h="15826" w:hRule="exact" w:wrap="around" w:vAnchor="page" w:hAnchor="page" w:x="991" w:y="1027"/>
        <w:widowControl w:val="0"/>
        <w:numPr>
          <w:ilvl w:val="0"/>
          <w:numId w:val="22"/>
        </w:numPr>
        <w:spacing w:after="0" w:line="240" w:lineRule="auto"/>
        <w:ind w:left="20" w:right="20" w:firstLine="540"/>
        <w:jc w:val="both"/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 w:bidi="ru-RU"/>
        </w:rPr>
      </w:pPr>
      <w:r w:rsidRPr="001B0863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 w:bidi="ru-RU"/>
        </w:rPr>
        <w:t xml:space="preserve"> Должностные лица органов местного самоуправления муниципального образования несут ответственность за достоверность и своевременность представления информации для государственной регистрации документов стратегического планирования.</w:t>
      </w:r>
    </w:p>
    <w:p w:rsidR="004C5577" w:rsidRPr="001B0863" w:rsidRDefault="004C5577" w:rsidP="004C5577">
      <w:pPr>
        <w:framePr w:w="9907" w:h="15826" w:hRule="exact" w:wrap="around" w:vAnchor="page" w:hAnchor="page" w:x="991" w:y="1027"/>
        <w:widowControl w:val="0"/>
        <w:numPr>
          <w:ilvl w:val="0"/>
          <w:numId w:val="22"/>
        </w:numPr>
        <w:spacing w:after="0" w:line="240" w:lineRule="auto"/>
        <w:ind w:left="20" w:right="20" w:firstLine="540"/>
        <w:jc w:val="both"/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 w:bidi="ru-RU"/>
        </w:rPr>
      </w:pPr>
      <w:r w:rsidRPr="001B0863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 w:bidi="ru-RU"/>
        </w:rPr>
        <w:t xml:space="preserve"> Проекты документов стратегического планирования муниципального образования выносятся на общественное обсуждение с учетом требований законодательства Российской Федерации, в том числе законодательства</w:t>
      </w:r>
    </w:p>
    <w:p w:rsidR="001B0863" w:rsidRDefault="001B0863" w:rsidP="00536BE3">
      <w:pPr>
        <w:tabs>
          <w:tab w:val="left" w:pos="6525"/>
        </w:tabs>
        <w:rPr>
          <w:rFonts w:ascii="Times New Roman" w:hAnsi="Times New Roman"/>
          <w:sz w:val="24"/>
          <w:szCs w:val="24"/>
        </w:rPr>
      </w:pPr>
    </w:p>
    <w:p w:rsidR="001B0863" w:rsidRDefault="001B0863" w:rsidP="00536BE3">
      <w:pPr>
        <w:tabs>
          <w:tab w:val="left" w:pos="6525"/>
        </w:tabs>
        <w:rPr>
          <w:rFonts w:ascii="Times New Roman" w:hAnsi="Times New Roman"/>
          <w:sz w:val="24"/>
          <w:szCs w:val="24"/>
        </w:rPr>
      </w:pPr>
    </w:p>
    <w:p w:rsidR="004C5577" w:rsidRPr="004C5577" w:rsidRDefault="004C5577" w:rsidP="004C5577">
      <w:pPr>
        <w:framePr w:w="9912" w:h="15271" w:hRule="exact" w:wrap="around" w:vAnchor="page" w:hAnchor="page" w:x="1007" w:y="1244"/>
        <w:widowControl w:val="0"/>
        <w:spacing w:after="0" w:line="240" w:lineRule="auto"/>
        <w:ind w:left="40" w:right="20"/>
        <w:jc w:val="both"/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 w:bidi="ru-RU"/>
        </w:rPr>
      </w:pPr>
      <w:r w:rsidRPr="004C557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 w:bidi="ru-RU"/>
        </w:rPr>
        <w:t>Российской Федерации о государственной, коммерческой, служебной и иной охраняемой законом тайне.</w:t>
      </w:r>
    </w:p>
    <w:p w:rsidR="004C5577" w:rsidRPr="004C5577" w:rsidRDefault="004C5577" w:rsidP="004C5577">
      <w:pPr>
        <w:framePr w:w="9912" w:h="15271" w:hRule="exact" w:wrap="around" w:vAnchor="page" w:hAnchor="page" w:x="1007" w:y="1244"/>
        <w:widowControl w:val="0"/>
        <w:numPr>
          <w:ilvl w:val="0"/>
          <w:numId w:val="21"/>
        </w:numPr>
        <w:spacing w:after="0" w:line="240" w:lineRule="auto"/>
        <w:ind w:left="40" w:right="20" w:firstLine="540"/>
        <w:jc w:val="both"/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 w:bidi="ru-RU"/>
        </w:rPr>
      </w:pPr>
      <w:r w:rsidRPr="004C557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 w:bidi="ru-RU"/>
        </w:rPr>
        <w:t xml:space="preserve"> Общественные обсуждения проекта документа стратегического планирования осуществляются в соответствии с порядком, установленным Уставом </w:t>
      </w:r>
      <w:r w:rsidRPr="004C5577">
        <w:rPr>
          <w:rFonts w:ascii="Times New Roman" w:eastAsia="Times New Roman" w:hAnsi="Times New Roman" w:cs="Times New Roman"/>
          <w:iCs/>
          <w:color w:val="000000"/>
          <w:spacing w:val="2"/>
          <w:sz w:val="28"/>
          <w:szCs w:val="28"/>
          <w:lang w:eastAsia="ru-RU" w:bidi="ru-RU"/>
        </w:rPr>
        <w:t xml:space="preserve">Недвиговского сельского поселения </w:t>
      </w:r>
      <w:r w:rsidRPr="004C557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 w:bidi="ru-RU"/>
        </w:rPr>
        <w:t>и муниципальными нормативными правовыми актами.</w:t>
      </w:r>
    </w:p>
    <w:p w:rsidR="004C5577" w:rsidRPr="004C5577" w:rsidRDefault="004C5577" w:rsidP="004C5577">
      <w:pPr>
        <w:framePr w:w="9912" w:h="15271" w:hRule="exact" w:wrap="around" w:vAnchor="page" w:hAnchor="page" w:x="1007" w:y="1244"/>
        <w:widowControl w:val="0"/>
        <w:numPr>
          <w:ilvl w:val="0"/>
          <w:numId w:val="21"/>
        </w:numPr>
        <w:spacing w:after="0" w:line="240" w:lineRule="auto"/>
        <w:ind w:left="40" w:right="20" w:firstLine="540"/>
        <w:jc w:val="both"/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 w:bidi="ru-RU"/>
        </w:rPr>
      </w:pPr>
      <w:r w:rsidRPr="004C557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 w:bidi="ru-RU"/>
        </w:rPr>
        <w:t xml:space="preserve"> </w:t>
      </w:r>
      <w:proofErr w:type="gramStart"/>
      <w:r w:rsidRPr="004C557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 w:bidi="ru-RU"/>
        </w:rPr>
        <w:t>Замечания и предложения, поступившие в ходе общественного обсуждения проекта документа стратегического планирования муниципального образования, рассматриваются уполномоченным органом местного самоуправления, ответственным за разработку документа стратегического планирования.</w:t>
      </w:r>
      <w:proofErr w:type="gramEnd"/>
    </w:p>
    <w:p w:rsidR="004C5577" w:rsidRPr="004C5577" w:rsidRDefault="004C5577" w:rsidP="004C5577">
      <w:pPr>
        <w:framePr w:w="9912" w:h="15271" w:hRule="exact" w:wrap="around" w:vAnchor="page" w:hAnchor="page" w:x="1007" w:y="1244"/>
        <w:widowControl w:val="0"/>
        <w:numPr>
          <w:ilvl w:val="0"/>
          <w:numId w:val="21"/>
        </w:numPr>
        <w:spacing w:after="0" w:line="240" w:lineRule="auto"/>
        <w:ind w:left="40" w:right="20" w:firstLine="540"/>
        <w:jc w:val="both"/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 w:bidi="ru-RU"/>
        </w:rPr>
      </w:pPr>
      <w:r w:rsidRPr="004C557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 w:bidi="ru-RU"/>
        </w:rPr>
        <w:t xml:space="preserve"> В целях обеспечения открытости и доступности информации об основных положениях документов стратегического планирования их проекты подлежат размещению на официальном сайте Администрации </w:t>
      </w:r>
      <w:r w:rsidRPr="004C5577">
        <w:rPr>
          <w:rFonts w:ascii="Times New Roman" w:eastAsia="Times New Roman" w:hAnsi="Times New Roman" w:cs="Times New Roman"/>
          <w:iCs/>
          <w:color w:val="000000"/>
          <w:spacing w:val="2"/>
          <w:sz w:val="28"/>
          <w:szCs w:val="28"/>
          <w:lang w:eastAsia="ru-RU" w:bidi="ru-RU"/>
        </w:rPr>
        <w:t>Недвиговского сельского поселения</w:t>
      </w:r>
      <w:r w:rsidRPr="004C557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 w:bidi="ru-RU"/>
        </w:rPr>
        <w:t>.</w:t>
      </w:r>
    </w:p>
    <w:p w:rsidR="004C5577" w:rsidRPr="004C5577" w:rsidRDefault="004C5577" w:rsidP="004C5577">
      <w:pPr>
        <w:framePr w:w="9912" w:h="15271" w:hRule="exact" w:wrap="around" w:vAnchor="page" w:hAnchor="page" w:x="1007" w:y="1244"/>
        <w:widowControl w:val="0"/>
        <w:numPr>
          <w:ilvl w:val="0"/>
          <w:numId w:val="21"/>
        </w:numPr>
        <w:spacing w:after="0" w:line="240" w:lineRule="auto"/>
        <w:ind w:left="40" w:right="20" w:firstLine="540"/>
        <w:jc w:val="both"/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 w:bidi="ru-RU"/>
        </w:rPr>
      </w:pPr>
      <w:r w:rsidRPr="004C557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 w:bidi="ru-RU"/>
        </w:rPr>
        <w:t xml:space="preserve"> К разработке документов стратегического планирования могут привлекаться объединения профсоюзов и работодателей, общественные, научные и иные организации с учетом требований законодательства Российской Федерации о государственной, коммерческой, служебной и иной охраняемой законом тайне.</w:t>
      </w:r>
    </w:p>
    <w:p w:rsidR="004C5577" w:rsidRPr="004C5577" w:rsidRDefault="004C5577" w:rsidP="004C5577">
      <w:pPr>
        <w:framePr w:w="9912" w:h="15271" w:hRule="exact" w:wrap="around" w:vAnchor="page" w:hAnchor="page" w:x="1007" w:y="1244"/>
        <w:widowControl w:val="0"/>
        <w:spacing w:after="0" w:line="240" w:lineRule="auto"/>
        <w:ind w:left="4760"/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 w:bidi="ru-RU"/>
        </w:rPr>
      </w:pPr>
      <w:r w:rsidRPr="004C557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 w:bidi="ru-RU"/>
        </w:rPr>
        <w:t>Раздел IV</w:t>
      </w:r>
    </w:p>
    <w:p w:rsidR="004C5577" w:rsidRPr="004C5577" w:rsidRDefault="004C5577" w:rsidP="004C5577">
      <w:pPr>
        <w:framePr w:w="9912" w:h="15271" w:hRule="exact" w:wrap="around" w:vAnchor="page" w:hAnchor="page" w:x="1007" w:y="1244"/>
        <w:widowControl w:val="0"/>
        <w:spacing w:after="0" w:line="240" w:lineRule="auto"/>
        <w:ind w:right="160"/>
        <w:jc w:val="center"/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 w:bidi="ru-RU"/>
        </w:rPr>
      </w:pPr>
      <w:r w:rsidRPr="004C557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 w:bidi="ru-RU"/>
        </w:rPr>
        <w:t>СТРАТЕГИЯ СОЦИАЛЬНО-ЭКОНОМИЧЕСКОГО РАЗВИТИЯ МУНИЦИПАЛЬНОГО</w:t>
      </w:r>
    </w:p>
    <w:p w:rsidR="004C5577" w:rsidRPr="004C5577" w:rsidRDefault="004C5577" w:rsidP="004C5577">
      <w:pPr>
        <w:framePr w:w="9912" w:h="15271" w:hRule="exact" w:wrap="around" w:vAnchor="page" w:hAnchor="page" w:x="1007" w:y="1244"/>
        <w:widowControl w:val="0"/>
        <w:spacing w:after="0" w:line="240" w:lineRule="auto"/>
        <w:ind w:right="20"/>
        <w:jc w:val="center"/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 w:bidi="ru-RU"/>
        </w:rPr>
      </w:pPr>
      <w:r w:rsidRPr="004C557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 w:bidi="ru-RU"/>
        </w:rPr>
        <w:t>ОБРАЗОВАНИЯ</w:t>
      </w:r>
    </w:p>
    <w:p w:rsidR="004C5577" w:rsidRPr="004C5577" w:rsidRDefault="004C5577" w:rsidP="004C5577">
      <w:pPr>
        <w:framePr w:w="9912" w:h="15271" w:hRule="exact" w:wrap="around" w:vAnchor="page" w:hAnchor="page" w:x="1007" w:y="1244"/>
        <w:widowControl w:val="0"/>
        <w:numPr>
          <w:ilvl w:val="0"/>
          <w:numId w:val="21"/>
        </w:numPr>
        <w:tabs>
          <w:tab w:val="left" w:pos="1170"/>
          <w:tab w:val="center" w:pos="4458"/>
          <w:tab w:val="right" w:pos="7607"/>
          <w:tab w:val="right" w:pos="9882"/>
        </w:tabs>
        <w:spacing w:after="0" w:line="240" w:lineRule="auto"/>
        <w:ind w:left="40" w:firstLine="540"/>
        <w:jc w:val="both"/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 w:bidi="ru-RU"/>
        </w:rPr>
      </w:pPr>
      <w:r w:rsidRPr="004C557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 w:bidi="ru-RU"/>
        </w:rPr>
        <w:t>Стратегия</w:t>
      </w:r>
      <w:r w:rsidRPr="004C557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 w:bidi="ru-RU"/>
        </w:rPr>
        <w:tab/>
        <w:t>социально-экономического</w:t>
      </w:r>
      <w:r w:rsidRPr="004C557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 w:bidi="ru-RU"/>
        </w:rPr>
        <w:tab/>
        <w:t>развития</w:t>
      </w:r>
      <w:r w:rsidRPr="004C557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 w:bidi="ru-RU"/>
        </w:rPr>
        <w:tab/>
        <w:t>муниципального</w:t>
      </w:r>
    </w:p>
    <w:p w:rsidR="004C5577" w:rsidRPr="004C5577" w:rsidRDefault="004C5577" w:rsidP="004C5577">
      <w:pPr>
        <w:framePr w:w="9912" w:h="15271" w:hRule="exact" w:wrap="around" w:vAnchor="page" w:hAnchor="page" w:x="1007" w:y="1244"/>
        <w:widowControl w:val="0"/>
        <w:spacing w:after="0" w:line="240" w:lineRule="auto"/>
        <w:ind w:left="40" w:right="20"/>
        <w:jc w:val="both"/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 w:bidi="ru-RU"/>
        </w:rPr>
      </w:pPr>
      <w:r w:rsidRPr="004C557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 w:bidi="ru-RU"/>
        </w:rPr>
        <w:t>образования разрабатывается на период, не превышающий периода, на который разрабатывается прогноз социально-экономического развития муниципального образования на долгосрочный период, в целях определения приоритетов, целей и задач социально-экономического развития муниципального образования, согласованных с приоритетами и целями социально-экономического развития Ростовской области.</w:t>
      </w:r>
    </w:p>
    <w:p w:rsidR="004C5577" w:rsidRPr="004C5577" w:rsidRDefault="004C5577" w:rsidP="004C5577">
      <w:pPr>
        <w:framePr w:w="9912" w:h="15271" w:hRule="exact" w:wrap="around" w:vAnchor="page" w:hAnchor="page" w:x="1007" w:y="1244"/>
        <w:widowControl w:val="0"/>
        <w:numPr>
          <w:ilvl w:val="0"/>
          <w:numId w:val="21"/>
        </w:numPr>
        <w:tabs>
          <w:tab w:val="left" w:pos="1170"/>
          <w:tab w:val="center" w:pos="4458"/>
          <w:tab w:val="right" w:pos="7607"/>
          <w:tab w:val="right" w:pos="9882"/>
        </w:tabs>
        <w:spacing w:after="0" w:line="240" w:lineRule="auto"/>
        <w:ind w:left="40" w:firstLine="540"/>
        <w:jc w:val="both"/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 w:bidi="ru-RU"/>
        </w:rPr>
      </w:pPr>
      <w:r w:rsidRPr="004C557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 w:bidi="ru-RU"/>
        </w:rPr>
        <w:t>Стратегия</w:t>
      </w:r>
      <w:r w:rsidRPr="004C557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 w:bidi="ru-RU"/>
        </w:rPr>
        <w:tab/>
        <w:t>социально-экономического</w:t>
      </w:r>
      <w:r w:rsidRPr="004C557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 w:bidi="ru-RU"/>
        </w:rPr>
        <w:tab/>
        <w:t>развития</w:t>
      </w:r>
      <w:r w:rsidRPr="004C557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 w:bidi="ru-RU"/>
        </w:rPr>
        <w:tab/>
        <w:t>муниципального</w:t>
      </w:r>
    </w:p>
    <w:p w:rsidR="004C5577" w:rsidRPr="004C5577" w:rsidRDefault="004C5577" w:rsidP="004C5577">
      <w:pPr>
        <w:framePr w:w="9912" w:h="15271" w:hRule="exact" w:wrap="around" w:vAnchor="page" w:hAnchor="page" w:x="1007" w:y="1244"/>
        <w:widowControl w:val="0"/>
        <w:spacing w:after="0" w:line="240" w:lineRule="auto"/>
        <w:ind w:left="40" w:right="20"/>
        <w:jc w:val="both"/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 w:bidi="ru-RU"/>
        </w:rPr>
      </w:pPr>
      <w:r w:rsidRPr="004C557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 w:bidi="ru-RU"/>
        </w:rPr>
        <w:t>образования разрабатывается или корректируется на основе решения органа местного самоуправления.</w:t>
      </w:r>
    </w:p>
    <w:p w:rsidR="004C5577" w:rsidRPr="004C5577" w:rsidRDefault="004C5577" w:rsidP="004C5577">
      <w:pPr>
        <w:framePr w:w="9912" w:h="15271" w:hRule="exact" w:wrap="around" w:vAnchor="page" w:hAnchor="page" w:x="1007" w:y="1244"/>
        <w:widowControl w:val="0"/>
        <w:numPr>
          <w:ilvl w:val="0"/>
          <w:numId w:val="21"/>
        </w:numPr>
        <w:tabs>
          <w:tab w:val="left" w:pos="1170"/>
          <w:tab w:val="center" w:pos="4458"/>
          <w:tab w:val="right" w:pos="7607"/>
          <w:tab w:val="right" w:pos="9882"/>
        </w:tabs>
        <w:spacing w:after="0" w:line="240" w:lineRule="auto"/>
        <w:ind w:left="40" w:firstLine="540"/>
        <w:jc w:val="both"/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 w:bidi="ru-RU"/>
        </w:rPr>
      </w:pPr>
      <w:r w:rsidRPr="004C557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 w:bidi="ru-RU"/>
        </w:rPr>
        <w:t>Стратегия</w:t>
      </w:r>
      <w:r w:rsidRPr="004C557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 w:bidi="ru-RU"/>
        </w:rPr>
        <w:tab/>
        <w:t>социально-экономического</w:t>
      </w:r>
      <w:r w:rsidRPr="004C557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 w:bidi="ru-RU"/>
        </w:rPr>
        <w:tab/>
        <w:t>развития</w:t>
      </w:r>
      <w:r w:rsidRPr="004C557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 w:bidi="ru-RU"/>
        </w:rPr>
        <w:tab/>
        <w:t>муниципального</w:t>
      </w:r>
    </w:p>
    <w:p w:rsidR="004C5577" w:rsidRPr="004C5577" w:rsidRDefault="004C5577" w:rsidP="004C5577">
      <w:pPr>
        <w:framePr w:w="9912" w:h="15271" w:hRule="exact" w:wrap="around" w:vAnchor="page" w:hAnchor="page" w:x="1007" w:y="1244"/>
        <w:widowControl w:val="0"/>
        <w:spacing w:after="0" w:line="240" w:lineRule="auto"/>
        <w:ind w:left="40"/>
        <w:jc w:val="both"/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 w:bidi="ru-RU"/>
        </w:rPr>
      </w:pPr>
      <w:r w:rsidRPr="004C557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 w:bidi="ru-RU"/>
        </w:rPr>
        <w:t>образования содержит:</w:t>
      </w:r>
    </w:p>
    <w:p w:rsidR="004C5577" w:rsidRPr="004C5577" w:rsidRDefault="004C5577" w:rsidP="004C5577">
      <w:pPr>
        <w:framePr w:w="9912" w:h="15271" w:hRule="exact" w:wrap="around" w:vAnchor="page" w:hAnchor="page" w:x="1007" w:y="1244"/>
        <w:widowControl w:val="0"/>
        <w:numPr>
          <w:ilvl w:val="0"/>
          <w:numId w:val="23"/>
        </w:numPr>
        <w:spacing w:after="0" w:line="240" w:lineRule="auto"/>
        <w:ind w:left="40" w:right="20" w:firstLine="540"/>
        <w:jc w:val="both"/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 w:bidi="ru-RU"/>
        </w:rPr>
      </w:pPr>
      <w:r w:rsidRPr="004C557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 w:bidi="ru-RU"/>
        </w:rPr>
        <w:t xml:space="preserve"> оценку достигнутых целей социально-экономического развития муниципального образования;</w:t>
      </w:r>
    </w:p>
    <w:p w:rsidR="004C5577" w:rsidRPr="004C5577" w:rsidRDefault="004C5577" w:rsidP="004C5577">
      <w:pPr>
        <w:framePr w:w="9912" w:h="15271" w:hRule="exact" w:wrap="around" w:vAnchor="page" w:hAnchor="page" w:x="1007" w:y="1244"/>
        <w:widowControl w:val="0"/>
        <w:numPr>
          <w:ilvl w:val="0"/>
          <w:numId w:val="23"/>
        </w:numPr>
        <w:spacing w:after="0" w:line="240" w:lineRule="auto"/>
        <w:ind w:left="40" w:right="20" w:firstLine="540"/>
        <w:jc w:val="both"/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 w:bidi="ru-RU"/>
        </w:rPr>
      </w:pPr>
      <w:r w:rsidRPr="004C557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 w:bidi="ru-RU"/>
        </w:rPr>
        <w:t xml:space="preserve"> приоритеты, цели, задачи и направления социально-экономической политики муниципального образования;</w:t>
      </w:r>
    </w:p>
    <w:p w:rsidR="004C5577" w:rsidRPr="004C5577" w:rsidRDefault="004C5577" w:rsidP="004C5577">
      <w:pPr>
        <w:framePr w:w="9912" w:h="15271" w:hRule="exact" w:wrap="around" w:vAnchor="page" w:hAnchor="page" w:x="1007" w:y="1244"/>
        <w:widowControl w:val="0"/>
        <w:numPr>
          <w:ilvl w:val="0"/>
          <w:numId w:val="23"/>
        </w:numPr>
        <w:spacing w:after="0" w:line="240" w:lineRule="auto"/>
        <w:ind w:left="40" w:right="20" w:firstLine="540"/>
        <w:jc w:val="both"/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 w:bidi="ru-RU"/>
        </w:rPr>
      </w:pPr>
      <w:r w:rsidRPr="004C557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 w:bidi="ru-RU"/>
        </w:rPr>
        <w:t xml:space="preserve"> показатели достижения целей социально-экономического развития муниципального образования, сроки и этапы реализации стратегии;</w:t>
      </w:r>
    </w:p>
    <w:p w:rsidR="004C5577" w:rsidRPr="004C5577" w:rsidRDefault="004C5577" w:rsidP="004C5577">
      <w:pPr>
        <w:framePr w:w="9912" w:h="15271" w:hRule="exact" w:wrap="around" w:vAnchor="page" w:hAnchor="page" w:x="1007" w:y="1244"/>
        <w:widowControl w:val="0"/>
        <w:numPr>
          <w:ilvl w:val="0"/>
          <w:numId w:val="23"/>
        </w:numPr>
        <w:spacing w:after="0" w:line="240" w:lineRule="auto"/>
        <w:ind w:left="40" w:firstLine="540"/>
        <w:jc w:val="both"/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 w:bidi="ru-RU"/>
        </w:rPr>
      </w:pPr>
      <w:r w:rsidRPr="004C557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 w:bidi="ru-RU"/>
        </w:rPr>
        <w:t xml:space="preserve"> ожидаемые результаты реализации стратегии;</w:t>
      </w:r>
    </w:p>
    <w:p w:rsidR="004C5577" w:rsidRPr="004C5577" w:rsidRDefault="004C5577" w:rsidP="004C5577">
      <w:pPr>
        <w:framePr w:w="9907" w:h="15496" w:hRule="exact" w:wrap="around" w:vAnchor="page" w:hAnchor="page" w:x="1009" w:y="631"/>
        <w:widowControl w:val="0"/>
        <w:numPr>
          <w:ilvl w:val="0"/>
          <w:numId w:val="23"/>
        </w:numPr>
        <w:spacing w:after="0" w:line="240" w:lineRule="auto"/>
        <w:ind w:left="20" w:firstLine="540"/>
        <w:jc w:val="both"/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 w:bidi="ru-RU"/>
        </w:rPr>
      </w:pPr>
      <w:r w:rsidRPr="004C557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 w:bidi="ru-RU"/>
        </w:rPr>
        <w:lastRenderedPageBreak/>
        <w:t>оценку финансовых ресурсов, необходимых для реализации стратегии;</w:t>
      </w:r>
    </w:p>
    <w:p w:rsidR="004C5577" w:rsidRPr="004C5577" w:rsidRDefault="004C5577" w:rsidP="004C5577">
      <w:pPr>
        <w:framePr w:w="9907" w:h="15496" w:hRule="exact" w:wrap="around" w:vAnchor="page" w:hAnchor="page" w:x="1009" w:y="631"/>
        <w:widowControl w:val="0"/>
        <w:numPr>
          <w:ilvl w:val="0"/>
          <w:numId w:val="23"/>
        </w:numPr>
        <w:spacing w:after="0" w:line="240" w:lineRule="auto"/>
        <w:ind w:left="20" w:right="20" w:firstLine="540"/>
        <w:jc w:val="both"/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 w:bidi="ru-RU"/>
        </w:rPr>
      </w:pPr>
      <w:r w:rsidRPr="004C557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 w:bidi="ru-RU"/>
        </w:rPr>
        <w:t xml:space="preserve"> информацию о муниципальных программах муниципального образования, утверждаемых в целях реализации стратегии.</w:t>
      </w:r>
    </w:p>
    <w:p w:rsidR="004C5577" w:rsidRPr="004C5577" w:rsidRDefault="004C5577" w:rsidP="004C5577">
      <w:pPr>
        <w:framePr w:w="9907" w:h="15496" w:hRule="exact" w:wrap="around" w:vAnchor="page" w:hAnchor="page" w:x="1009" w:y="631"/>
        <w:widowControl w:val="0"/>
        <w:numPr>
          <w:ilvl w:val="0"/>
          <w:numId w:val="21"/>
        </w:numPr>
        <w:tabs>
          <w:tab w:val="left" w:pos="1182"/>
          <w:tab w:val="right" w:pos="9881"/>
        </w:tabs>
        <w:spacing w:after="0" w:line="240" w:lineRule="auto"/>
        <w:ind w:left="20" w:firstLine="540"/>
        <w:jc w:val="both"/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 w:bidi="ru-RU"/>
        </w:rPr>
      </w:pPr>
      <w:r w:rsidRPr="004C557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 w:bidi="ru-RU"/>
        </w:rPr>
        <w:t>Стратегия</w:t>
      </w:r>
      <w:r w:rsidRPr="004C557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 w:bidi="ru-RU"/>
        </w:rPr>
        <w:tab/>
        <w:t>социально-экономического развития муниципального</w:t>
      </w:r>
    </w:p>
    <w:p w:rsidR="004C5577" w:rsidRPr="004C5577" w:rsidRDefault="004C5577" w:rsidP="004C5577">
      <w:pPr>
        <w:framePr w:w="9907" w:h="15496" w:hRule="exact" w:wrap="around" w:vAnchor="page" w:hAnchor="page" w:x="1009" w:y="631"/>
        <w:widowControl w:val="0"/>
        <w:spacing w:after="0" w:line="240" w:lineRule="auto"/>
        <w:ind w:left="20" w:right="20"/>
        <w:jc w:val="both"/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 w:bidi="ru-RU"/>
        </w:rPr>
      </w:pPr>
      <w:r w:rsidRPr="004C557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 w:bidi="ru-RU"/>
        </w:rPr>
        <w:t>образования (при ее наличии) является основой для разработки муниципальных программ муниципального образования и плана мероприятий по реализации стратегии социально-экономического развития муниципального образования.</w:t>
      </w:r>
    </w:p>
    <w:p w:rsidR="004C5577" w:rsidRPr="004C5577" w:rsidRDefault="004C5577" w:rsidP="004C5577">
      <w:pPr>
        <w:framePr w:w="9907" w:h="15496" w:hRule="exact" w:wrap="around" w:vAnchor="page" w:hAnchor="page" w:x="1009" w:y="631"/>
        <w:widowControl w:val="0"/>
        <w:numPr>
          <w:ilvl w:val="0"/>
          <w:numId w:val="21"/>
        </w:numPr>
        <w:tabs>
          <w:tab w:val="left" w:pos="1182"/>
          <w:tab w:val="right" w:pos="9881"/>
        </w:tabs>
        <w:spacing w:after="0" w:line="240" w:lineRule="auto"/>
        <w:ind w:left="20" w:firstLine="540"/>
        <w:jc w:val="both"/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 w:bidi="ru-RU"/>
        </w:rPr>
      </w:pPr>
      <w:r w:rsidRPr="004C557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 w:bidi="ru-RU"/>
        </w:rPr>
        <w:t>Стратегия</w:t>
      </w:r>
      <w:r w:rsidRPr="004C557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 w:bidi="ru-RU"/>
        </w:rPr>
        <w:tab/>
        <w:t>социально-экономического развития муниципального</w:t>
      </w:r>
    </w:p>
    <w:p w:rsidR="004C5577" w:rsidRPr="004C5577" w:rsidRDefault="004C5577" w:rsidP="004C5577">
      <w:pPr>
        <w:framePr w:w="9907" w:h="15496" w:hRule="exact" w:wrap="around" w:vAnchor="page" w:hAnchor="page" w:x="1009" w:y="631"/>
        <w:widowControl w:val="0"/>
        <w:spacing w:after="0" w:line="240" w:lineRule="auto"/>
        <w:ind w:left="20"/>
        <w:jc w:val="both"/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 w:bidi="ru-RU"/>
        </w:rPr>
      </w:pPr>
      <w:r w:rsidRPr="004C557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 w:bidi="ru-RU"/>
        </w:rPr>
        <w:t>образования утверждается представительным органом местного самоуправления.</w:t>
      </w:r>
    </w:p>
    <w:p w:rsidR="004C5577" w:rsidRPr="004C5577" w:rsidRDefault="004C5577" w:rsidP="004C5577">
      <w:pPr>
        <w:framePr w:w="9907" w:h="15496" w:hRule="exact" w:wrap="around" w:vAnchor="page" w:hAnchor="page" w:x="1009" w:y="631"/>
        <w:widowControl w:val="0"/>
        <w:numPr>
          <w:ilvl w:val="0"/>
          <w:numId w:val="21"/>
        </w:numPr>
        <w:tabs>
          <w:tab w:val="left" w:pos="1182"/>
          <w:tab w:val="right" w:pos="9881"/>
        </w:tabs>
        <w:spacing w:after="0" w:line="240" w:lineRule="auto"/>
        <w:ind w:left="20" w:firstLine="540"/>
        <w:jc w:val="both"/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 w:bidi="ru-RU"/>
        </w:rPr>
      </w:pPr>
      <w:r w:rsidRPr="004C557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 w:bidi="ru-RU"/>
        </w:rPr>
        <w:t>Порядок</w:t>
      </w:r>
      <w:r w:rsidRPr="004C557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 w:bidi="ru-RU"/>
        </w:rPr>
        <w:tab/>
        <w:t>разработки и корректировки стратегии социально-</w:t>
      </w:r>
    </w:p>
    <w:p w:rsidR="004C5577" w:rsidRPr="004C5577" w:rsidRDefault="004C5577" w:rsidP="004C5577">
      <w:pPr>
        <w:framePr w:w="9907" w:h="15496" w:hRule="exact" w:wrap="around" w:vAnchor="page" w:hAnchor="page" w:x="1009" w:y="631"/>
        <w:widowControl w:val="0"/>
        <w:spacing w:after="0" w:line="240" w:lineRule="auto"/>
        <w:ind w:left="20" w:right="20"/>
        <w:jc w:val="both"/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 w:bidi="ru-RU"/>
        </w:rPr>
      </w:pPr>
      <w:r w:rsidRPr="004C557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 w:bidi="ru-RU"/>
        </w:rPr>
        <w:t xml:space="preserve">экономического развития определяется нормативным правовым актом органа местного самоуправления. </w:t>
      </w:r>
    </w:p>
    <w:p w:rsidR="004C5577" w:rsidRPr="004C5577" w:rsidRDefault="004C5577" w:rsidP="004C5577">
      <w:pPr>
        <w:framePr w:w="9907" w:h="15496" w:hRule="exact" w:wrap="around" w:vAnchor="page" w:hAnchor="page" w:x="1009" w:y="631"/>
        <w:widowControl w:val="0"/>
        <w:numPr>
          <w:ilvl w:val="0"/>
          <w:numId w:val="21"/>
        </w:numPr>
        <w:spacing w:after="0" w:line="240" w:lineRule="auto"/>
        <w:ind w:left="20" w:right="20" w:firstLine="540"/>
        <w:jc w:val="both"/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 w:bidi="ru-RU"/>
        </w:rPr>
      </w:pPr>
      <w:r w:rsidRPr="004C557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 w:bidi="ru-RU"/>
        </w:rPr>
        <w:t>Порядок согласования стратегии социально-экономического развития муниципального образования в части полномочий органов государственной власти Ростовской области по предметам совместного ведения органов государственной власти Ростовской области и муниципального образования с документами стратегического планирования, разрабатываемыми и утверждаемыми (одобряемыми) органами государственной власти Ростовской области, определяется органами государственной власти Ростовской области.</w:t>
      </w:r>
    </w:p>
    <w:p w:rsidR="004C5577" w:rsidRPr="004C5577" w:rsidRDefault="004C5577" w:rsidP="004C5577">
      <w:pPr>
        <w:framePr w:w="9907" w:h="15496" w:hRule="exact" w:wrap="around" w:vAnchor="page" w:hAnchor="page" w:x="1009" w:y="631"/>
        <w:widowControl w:val="0"/>
        <w:spacing w:after="0" w:line="240" w:lineRule="auto"/>
        <w:ind w:right="540"/>
        <w:jc w:val="center"/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 w:bidi="ru-RU"/>
        </w:rPr>
      </w:pPr>
      <w:r w:rsidRPr="004C557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 w:bidi="ru-RU"/>
        </w:rPr>
        <w:t>Раздел V</w:t>
      </w:r>
    </w:p>
    <w:p w:rsidR="004C5577" w:rsidRPr="004C5577" w:rsidRDefault="004C5577" w:rsidP="004C5577">
      <w:pPr>
        <w:framePr w:w="9907" w:h="15496" w:hRule="exact" w:wrap="around" w:vAnchor="page" w:hAnchor="page" w:x="1009" w:y="631"/>
        <w:widowControl w:val="0"/>
        <w:spacing w:after="0" w:line="240" w:lineRule="auto"/>
        <w:ind w:right="540"/>
        <w:jc w:val="center"/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 w:bidi="ru-RU"/>
        </w:rPr>
      </w:pPr>
      <w:r w:rsidRPr="004C557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 w:bidi="ru-RU"/>
        </w:rPr>
        <w:t>ПРОГНОЗ СОЦИАЛЬНО-ЭКОНОМИЧЕСКОГО РАЗВИТИЯ МУНИЦИПАЛЬНОГО ОБРАЗОВАНИЯ</w:t>
      </w:r>
    </w:p>
    <w:p w:rsidR="004C5577" w:rsidRPr="004C5577" w:rsidRDefault="004C5577" w:rsidP="004C5577">
      <w:pPr>
        <w:framePr w:w="9907" w:h="15496" w:hRule="exact" w:wrap="around" w:vAnchor="page" w:hAnchor="page" w:x="1009" w:y="631"/>
        <w:widowControl w:val="0"/>
        <w:numPr>
          <w:ilvl w:val="0"/>
          <w:numId w:val="21"/>
        </w:numPr>
        <w:tabs>
          <w:tab w:val="right" w:pos="7710"/>
          <w:tab w:val="right" w:pos="9881"/>
        </w:tabs>
        <w:spacing w:after="0" w:line="240" w:lineRule="auto"/>
        <w:ind w:left="20" w:firstLine="547"/>
        <w:jc w:val="both"/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 w:bidi="ru-RU"/>
        </w:rPr>
      </w:pPr>
      <w:proofErr w:type="gramStart"/>
      <w:r w:rsidRPr="004C557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 w:bidi="ru-RU"/>
        </w:rPr>
        <w:t>Прогноз социально-экономического развития муниципального образования на долгосрочный или среднесрочный периоды.</w:t>
      </w:r>
      <w:proofErr w:type="gramEnd"/>
    </w:p>
    <w:p w:rsidR="004C5577" w:rsidRPr="004C5577" w:rsidRDefault="004C5577" w:rsidP="004C5577">
      <w:pPr>
        <w:framePr w:w="9907" w:h="15496" w:hRule="exact" w:wrap="around" w:vAnchor="page" w:hAnchor="page" w:x="1009" w:y="631"/>
        <w:widowControl w:val="0"/>
        <w:numPr>
          <w:ilvl w:val="1"/>
          <w:numId w:val="21"/>
        </w:numPr>
        <w:spacing w:after="0" w:line="240" w:lineRule="auto"/>
        <w:ind w:left="20" w:right="20" w:firstLine="540"/>
        <w:jc w:val="both"/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 w:bidi="ru-RU"/>
        </w:rPr>
      </w:pPr>
      <w:r w:rsidRPr="004C557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 w:bidi="ru-RU"/>
        </w:rPr>
        <w:t xml:space="preserve"> </w:t>
      </w:r>
      <w:proofErr w:type="gramStart"/>
      <w:r w:rsidRPr="004C557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 w:bidi="ru-RU"/>
        </w:rPr>
        <w:t>Прогноз социально-экономического развития муниципального образования на долгосрочный или среднесрочный периоды содержит:</w:t>
      </w:r>
      <w:proofErr w:type="gramEnd"/>
    </w:p>
    <w:p w:rsidR="004C5577" w:rsidRPr="004C5577" w:rsidRDefault="004C5577" w:rsidP="004C5577">
      <w:pPr>
        <w:framePr w:w="9907" w:h="15496" w:hRule="exact" w:wrap="around" w:vAnchor="page" w:hAnchor="page" w:x="1009" w:y="631"/>
        <w:widowControl w:val="0"/>
        <w:spacing w:after="0" w:line="240" w:lineRule="auto"/>
        <w:ind w:left="20" w:right="20" w:firstLine="540"/>
        <w:jc w:val="both"/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 w:bidi="ru-RU"/>
        </w:rPr>
      </w:pPr>
      <w:r w:rsidRPr="004C557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 w:bidi="ru-RU"/>
        </w:rPr>
        <w:t>оценку достигнутого уровня социально-экономического развития муниципального образования;</w:t>
      </w:r>
    </w:p>
    <w:p w:rsidR="004C5577" w:rsidRPr="004C5577" w:rsidRDefault="004C5577" w:rsidP="004C5577">
      <w:pPr>
        <w:framePr w:w="9907" w:h="15496" w:hRule="exact" w:wrap="around" w:vAnchor="page" w:hAnchor="page" w:x="1009" w:y="631"/>
        <w:widowControl w:val="0"/>
        <w:spacing w:after="0" w:line="240" w:lineRule="auto"/>
        <w:ind w:left="20" w:right="20" w:firstLine="540"/>
        <w:jc w:val="both"/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 w:bidi="ru-RU"/>
        </w:rPr>
      </w:pPr>
      <w:r w:rsidRPr="004C557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 w:bidi="ru-RU"/>
        </w:rPr>
        <w:t>оценку факторов и ограничений экономического роста муниципального образования;</w:t>
      </w:r>
    </w:p>
    <w:p w:rsidR="004C5577" w:rsidRPr="004C5577" w:rsidRDefault="004C5577" w:rsidP="004C5577">
      <w:pPr>
        <w:framePr w:w="9907" w:h="15496" w:hRule="exact" w:wrap="around" w:vAnchor="page" w:hAnchor="page" w:x="1009" w:y="631"/>
        <w:widowControl w:val="0"/>
        <w:tabs>
          <w:tab w:val="right" w:pos="7710"/>
          <w:tab w:val="right" w:pos="9881"/>
        </w:tabs>
        <w:spacing w:after="0" w:line="240" w:lineRule="auto"/>
        <w:ind w:left="20" w:firstLine="540"/>
        <w:jc w:val="both"/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 w:bidi="ru-RU"/>
        </w:rPr>
      </w:pPr>
      <w:r w:rsidRPr="004C557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 w:bidi="ru-RU"/>
        </w:rPr>
        <w:t>направления социально-экономического</w:t>
      </w:r>
      <w:r w:rsidRPr="004C557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 w:bidi="ru-RU"/>
        </w:rPr>
        <w:tab/>
        <w:t>развития</w:t>
      </w:r>
      <w:r w:rsidRPr="004C557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 w:bidi="ru-RU"/>
        </w:rPr>
        <w:tab/>
        <w:t>муниципального</w:t>
      </w:r>
    </w:p>
    <w:p w:rsidR="004C5577" w:rsidRPr="004C5577" w:rsidRDefault="004C5577" w:rsidP="004C5577">
      <w:pPr>
        <w:framePr w:w="9907" w:h="15496" w:hRule="exact" w:wrap="around" w:vAnchor="page" w:hAnchor="page" w:x="1009" w:y="631"/>
        <w:widowControl w:val="0"/>
        <w:spacing w:after="0" w:line="240" w:lineRule="auto"/>
        <w:ind w:left="20" w:right="20"/>
        <w:jc w:val="both"/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 w:bidi="ru-RU"/>
        </w:rPr>
      </w:pPr>
      <w:r w:rsidRPr="004C557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 w:bidi="ru-RU"/>
        </w:rPr>
        <w:t>образования и целевые показатели социально-экономического развития на определенный период, включая количественные показатели и качественные характеристики социально-экономического развития;</w:t>
      </w:r>
    </w:p>
    <w:p w:rsidR="004C5577" w:rsidRPr="004C5577" w:rsidRDefault="004C5577" w:rsidP="004C5577">
      <w:pPr>
        <w:framePr w:w="9907" w:h="15496" w:hRule="exact" w:wrap="around" w:vAnchor="page" w:hAnchor="page" w:x="1009" w:y="631"/>
        <w:widowControl w:val="0"/>
        <w:tabs>
          <w:tab w:val="right" w:pos="7710"/>
          <w:tab w:val="right" w:pos="9881"/>
        </w:tabs>
        <w:spacing w:after="0" w:line="240" w:lineRule="auto"/>
        <w:ind w:left="20" w:firstLine="540"/>
        <w:jc w:val="both"/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 w:bidi="ru-RU"/>
        </w:rPr>
      </w:pPr>
      <w:r w:rsidRPr="004C557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 w:bidi="ru-RU"/>
        </w:rPr>
        <w:t>основные параметры муниципальных</w:t>
      </w:r>
      <w:r w:rsidRPr="004C557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 w:bidi="ru-RU"/>
        </w:rPr>
        <w:tab/>
        <w:t>программ</w:t>
      </w:r>
      <w:r w:rsidRPr="004C557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 w:bidi="ru-RU"/>
        </w:rPr>
        <w:tab/>
      </w:r>
      <w:proofErr w:type="gramStart"/>
      <w:r w:rsidRPr="004C557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 w:bidi="ru-RU"/>
        </w:rPr>
        <w:t>муниципального</w:t>
      </w:r>
      <w:proofErr w:type="gramEnd"/>
    </w:p>
    <w:p w:rsidR="004C5577" w:rsidRPr="004C5577" w:rsidRDefault="004C5577" w:rsidP="004C5577">
      <w:pPr>
        <w:framePr w:w="9907" w:h="15496" w:hRule="exact" w:wrap="around" w:vAnchor="page" w:hAnchor="page" w:x="1009" w:y="631"/>
        <w:widowControl w:val="0"/>
        <w:spacing w:after="0" w:line="240" w:lineRule="auto"/>
        <w:ind w:left="20"/>
        <w:jc w:val="both"/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 w:bidi="ru-RU"/>
        </w:rPr>
      </w:pPr>
      <w:r w:rsidRPr="004C557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 w:bidi="ru-RU"/>
        </w:rPr>
        <w:t>образования;</w:t>
      </w:r>
    </w:p>
    <w:p w:rsidR="004C5577" w:rsidRPr="004C5577" w:rsidRDefault="004C5577" w:rsidP="004C5577">
      <w:pPr>
        <w:framePr w:w="9907" w:h="15496" w:hRule="exact" w:wrap="around" w:vAnchor="page" w:hAnchor="page" w:x="1009" w:y="631"/>
        <w:widowControl w:val="0"/>
        <w:spacing w:after="0" w:line="240" w:lineRule="auto"/>
        <w:ind w:left="20" w:right="20" w:firstLine="540"/>
        <w:jc w:val="both"/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 w:bidi="ru-RU"/>
        </w:rPr>
      </w:pPr>
      <w:r w:rsidRPr="004C557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 w:bidi="ru-RU"/>
        </w:rPr>
        <w:t>иные положения, определенные нормативными правовыми актами органа местного самоуправления.</w:t>
      </w:r>
    </w:p>
    <w:p w:rsidR="004C5577" w:rsidRPr="004C5577" w:rsidRDefault="004C5577" w:rsidP="004C5577">
      <w:pPr>
        <w:framePr w:w="9907" w:h="15496" w:hRule="exact" w:wrap="around" w:vAnchor="page" w:hAnchor="page" w:x="1009" w:y="631"/>
        <w:widowControl w:val="0"/>
        <w:numPr>
          <w:ilvl w:val="1"/>
          <w:numId w:val="21"/>
        </w:numPr>
        <w:spacing w:after="0" w:line="240" w:lineRule="auto"/>
        <w:ind w:left="20" w:right="20" w:firstLine="540"/>
        <w:jc w:val="both"/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 w:bidi="ru-RU"/>
        </w:rPr>
      </w:pPr>
      <w:r w:rsidRPr="004C557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 w:bidi="ru-RU"/>
        </w:rPr>
        <w:t xml:space="preserve"> Разработка и корректировка прогноза социально-экономического развития муниципального образования осуществляются в соответствии с порядком, утвержденным нормативно-правовым актом органа местного самоуправления.</w:t>
      </w:r>
    </w:p>
    <w:p w:rsidR="004C5577" w:rsidRPr="004C5577" w:rsidRDefault="004C5577" w:rsidP="004C5577">
      <w:pPr>
        <w:framePr w:w="9907" w:h="15496" w:hRule="exact" w:wrap="around" w:vAnchor="page" w:hAnchor="page" w:x="1009" w:y="631"/>
        <w:widowControl w:val="0"/>
        <w:tabs>
          <w:tab w:val="right" w:pos="7710"/>
          <w:tab w:val="right" w:pos="9881"/>
        </w:tabs>
        <w:spacing w:after="0" w:line="240" w:lineRule="auto"/>
        <w:ind w:left="560"/>
        <w:jc w:val="both"/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 w:bidi="ru-RU"/>
        </w:rPr>
        <w:t>18.3.</w:t>
      </w:r>
      <w:r w:rsidRPr="004C557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 w:bidi="ru-RU"/>
        </w:rPr>
        <w:t xml:space="preserve"> Прогноз социально-экономического</w:t>
      </w:r>
      <w:r w:rsidRPr="004C557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 w:bidi="ru-RU"/>
        </w:rPr>
        <w:tab/>
        <w:t>развития</w:t>
      </w:r>
      <w:r w:rsidRPr="004C557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 w:bidi="ru-RU"/>
        </w:rPr>
        <w:tab/>
        <w:t>муниципального</w:t>
      </w:r>
    </w:p>
    <w:p w:rsidR="004C5577" w:rsidRDefault="004C5577" w:rsidP="00536BE3">
      <w:pPr>
        <w:tabs>
          <w:tab w:val="left" w:pos="6525"/>
        </w:tabs>
        <w:rPr>
          <w:rFonts w:ascii="Times New Roman" w:hAnsi="Times New Roman"/>
          <w:sz w:val="24"/>
          <w:szCs w:val="24"/>
        </w:rPr>
      </w:pPr>
    </w:p>
    <w:p w:rsidR="004C5577" w:rsidRPr="004C5577" w:rsidRDefault="004C5577" w:rsidP="004C5577">
      <w:pPr>
        <w:framePr w:w="9898" w:h="15563" w:hRule="exact" w:wrap="around" w:vAnchor="page" w:hAnchor="page" w:x="1141" w:y="751"/>
        <w:widowControl w:val="0"/>
        <w:tabs>
          <w:tab w:val="right" w:pos="7170"/>
          <w:tab w:val="right" w:pos="9341"/>
        </w:tabs>
        <w:spacing w:after="0" w:line="240" w:lineRule="auto"/>
        <w:ind w:left="20"/>
        <w:jc w:val="both"/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 w:bidi="ru-RU"/>
        </w:rPr>
      </w:pPr>
      <w:r w:rsidRPr="004C557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 w:bidi="ru-RU"/>
        </w:rPr>
        <w:lastRenderedPageBreak/>
        <w:t>образования одобряется администрацией муниципального образования одновременно с принятием решения о внесении проекта бюджета в представительный орган муниципального образования.</w:t>
      </w:r>
    </w:p>
    <w:p w:rsidR="004C5577" w:rsidRPr="004C5577" w:rsidRDefault="004C5577" w:rsidP="004C5577">
      <w:pPr>
        <w:framePr w:w="9898" w:h="15563" w:hRule="exact" w:wrap="around" w:vAnchor="page" w:hAnchor="page" w:x="1141" w:y="751"/>
        <w:widowControl w:val="0"/>
        <w:numPr>
          <w:ilvl w:val="0"/>
          <w:numId w:val="24"/>
        </w:numPr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 w:bidi="ru-RU"/>
        </w:rPr>
      </w:pPr>
      <w:r w:rsidRPr="004C557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 w:bidi="ru-RU"/>
        </w:rPr>
        <w:t xml:space="preserve"> Бюджетный прогноз муниципального образования на долгосрочный период разрабатывается в соответствии с Бюджетным кодексом Российской Федерации.</w:t>
      </w:r>
    </w:p>
    <w:p w:rsidR="004C5577" w:rsidRPr="004C5577" w:rsidRDefault="004C5577" w:rsidP="004C5577">
      <w:pPr>
        <w:framePr w:w="9898" w:h="15563" w:hRule="exact" w:wrap="around" w:vAnchor="page" w:hAnchor="page" w:x="1141" w:y="751"/>
        <w:widowControl w:val="0"/>
        <w:spacing w:after="0" w:line="240" w:lineRule="auto"/>
        <w:ind w:left="4740"/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 w:bidi="ru-RU"/>
        </w:rPr>
      </w:pPr>
      <w:r w:rsidRPr="004C557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 w:bidi="ru-RU"/>
        </w:rPr>
        <w:t>Раздел VI</w:t>
      </w:r>
    </w:p>
    <w:p w:rsidR="004C5577" w:rsidRPr="004C5577" w:rsidRDefault="004C5577" w:rsidP="004C5577">
      <w:pPr>
        <w:framePr w:w="9898" w:h="15563" w:hRule="exact" w:wrap="around" w:vAnchor="page" w:hAnchor="page" w:x="1141" w:y="751"/>
        <w:widowControl w:val="0"/>
        <w:spacing w:after="0" w:line="240" w:lineRule="auto"/>
        <w:ind w:right="420" w:firstLine="567"/>
        <w:jc w:val="both"/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 w:bidi="ru-RU"/>
        </w:rPr>
      </w:pPr>
      <w:r w:rsidRPr="004C557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 w:bidi="ru-RU"/>
        </w:rPr>
        <w:t xml:space="preserve">ПЛАН МЕРОПРИЯТИЙ ПО РЕАЛИЗАЦИИ СТРАТЕГИИ СОЦИАЛЬНО- ЭКОНОМИЧЕСКОГО РАЗВИТИЯ МУНИЦИПАЛЬНОГО ОБРАЗОВАНИЯ  </w:t>
      </w:r>
    </w:p>
    <w:p w:rsidR="004C5577" w:rsidRPr="004C5577" w:rsidRDefault="004C5577" w:rsidP="004C5577">
      <w:pPr>
        <w:framePr w:w="9898" w:h="15563" w:hRule="exact" w:wrap="around" w:vAnchor="page" w:hAnchor="page" w:x="1141" w:y="751"/>
        <w:widowControl w:val="0"/>
        <w:numPr>
          <w:ilvl w:val="0"/>
          <w:numId w:val="24"/>
        </w:numPr>
        <w:spacing w:after="0" w:line="240" w:lineRule="auto"/>
        <w:ind w:right="420" w:firstLine="567"/>
        <w:jc w:val="both"/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 w:bidi="ru-RU"/>
        </w:rPr>
      </w:pPr>
      <w:r w:rsidRPr="004C557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 w:bidi="ru-RU"/>
        </w:rPr>
        <w:t>План мероприятий по реализации стратегии социально-экономического развития муниципального образования разрабатывается на основе положений стратегии социально-экономического развития муниципального образования на период реализации стратегии.</w:t>
      </w:r>
    </w:p>
    <w:p w:rsidR="004C5577" w:rsidRPr="004C5577" w:rsidRDefault="004C5577" w:rsidP="004C5577">
      <w:pPr>
        <w:framePr w:w="9898" w:h="15563" w:hRule="exact" w:wrap="around" w:vAnchor="page" w:hAnchor="page" w:x="1141" w:y="751"/>
        <w:widowControl w:val="0"/>
        <w:numPr>
          <w:ilvl w:val="1"/>
          <w:numId w:val="24"/>
        </w:numPr>
        <w:spacing w:after="0" w:line="240" w:lineRule="auto"/>
        <w:ind w:left="20" w:right="20" w:firstLine="540"/>
        <w:jc w:val="both"/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 w:bidi="ru-RU"/>
        </w:rPr>
      </w:pPr>
      <w:r w:rsidRPr="004C557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 w:bidi="ru-RU"/>
        </w:rPr>
        <w:t xml:space="preserve"> Корректировка плана мероприятий по реализации стратегии социально- экономического развития муниципального образования осуществляется по решению органа местного самоуправления.</w:t>
      </w:r>
    </w:p>
    <w:p w:rsidR="004C5577" w:rsidRPr="004C5577" w:rsidRDefault="004C5577" w:rsidP="004C5577">
      <w:pPr>
        <w:framePr w:w="9898" w:h="15563" w:hRule="exact" w:wrap="around" w:vAnchor="page" w:hAnchor="page" w:x="1141" w:y="751"/>
        <w:widowControl w:val="0"/>
        <w:numPr>
          <w:ilvl w:val="1"/>
          <w:numId w:val="24"/>
        </w:numPr>
        <w:spacing w:after="0" w:line="240" w:lineRule="auto"/>
        <w:ind w:left="20" w:right="20" w:firstLine="540"/>
        <w:jc w:val="both"/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 w:bidi="ru-RU"/>
        </w:rPr>
      </w:pPr>
      <w:r w:rsidRPr="004C557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 w:bidi="ru-RU"/>
        </w:rPr>
        <w:t xml:space="preserve"> План мероприятий по реализации стратегии социально-экономического развития муниципального образования содержит:</w:t>
      </w:r>
    </w:p>
    <w:p w:rsidR="004C5577" w:rsidRPr="004C5577" w:rsidRDefault="004C5577" w:rsidP="004C5577">
      <w:pPr>
        <w:framePr w:w="9898" w:h="15563" w:hRule="exact" w:wrap="around" w:vAnchor="page" w:hAnchor="page" w:x="1141" w:y="751"/>
        <w:widowControl w:val="0"/>
        <w:spacing w:after="0" w:line="240" w:lineRule="auto"/>
        <w:ind w:left="20" w:right="20" w:firstLine="540"/>
        <w:jc w:val="both"/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 w:bidi="ru-RU"/>
        </w:rPr>
      </w:pPr>
      <w:r w:rsidRPr="004C557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 w:bidi="ru-RU"/>
        </w:rPr>
        <w:t>цели и задачи социально-экономического развития муниципального образования, приоритетные для каждого этапа реализации стратегии;</w:t>
      </w:r>
    </w:p>
    <w:p w:rsidR="004C5577" w:rsidRPr="004C5577" w:rsidRDefault="004C5577" w:rsidP="004C5577">
      <w:pPr>
        <w:framePr w:w="9898" w:h="15563" w:hRule="exact" w:wrap="around" w:vAnchor="page" w:hAnchor="page" w:x="1141" w:y="751"/>
        <w:widowControl w:val="0"/>
        <w:spacing w:after="0" w:line="240" w:lineRule="auto"/>
        <w:ind w:left="20" w:right="20" w:firstLine="540"/>
        <w:jc w:val="both"/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 w:bidi="ru-RU"/>
        </w:rPr>
      </w:pPr>
      <w:r w:rsidRPr="004C557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 w:bidi="ru-RU"/>
        </w:rPr>
        <w:t>показатели реализации стратегии и их значения, установленные для каждого этапа реализации стратегии;</w:t>
      </w:r>
    </w:p>
    <w:p w:rsidR="004C5577" w:rsidRPr="004C5577" w:rsidRDefault="004C5577" w:rsidP="004C5577">
      <w:pPr>
        <w:framePr w:w="9898" w:h="15563" w:hRule="exact" w:wrap="around" w:vAnchor="page" w:hAnchor="page" w:x="1141" w:y="751"/>
        <w:widowControl w:val="0"/>
        <w:spacing w:after="0" w:line="240" w:lineRule="auto"/>
        <w:ind w:left="20" w:right="20" w:firstLine="540"/>
        <w:jc w:val="both"/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 w:bidi="ru-RU"/>
        </w:rPr>
      </w:pPr>
      <w:r w:rsidRPr="004C557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 w:bidi="ru-RU"/>
        </w:rPr>
        <w:t>комплексы мероприятий и перечень муниципальных программ, обеспечивающие достижение на каждом этапе реализации стратегии долгосрочных целей социально-экономического развития, указанных в стратегии;</w:t>
      </w:r>
    </w:p>
    <w:p w:rsidR="004C5577" w:rsidRPr="004C5577" w:rsidRDefault="004C5577" w:rsidP="004C5577">
      <w:pPr>
        <w:framePr w:w="9898" w:h="15563" w:hRule="exact" w:wrap="around" w:vAnchor="page" w:hAnchor="page" w:x="1141" w:y="751"/>
        <w:widowControl w:val="0"/>
        <w:numPr>
          <w:ilvl w:val="1"/>
          <w:numId w:val="24"/>
        </w:numPr>
        <w:spacing w:after="0" w:line="240" w:lineRule="auto"/>
        <w:ind w:left="20" w:right="20" w:firstLine="540"/>
        <w:jc w:val="both"/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 w:bidi="ru-RU"/>
        </w:rPr>
      </w:pPr>
      <w:r w:rsidRPr="004C557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 w:bidi="ru-RU"/>
        </w:rPr>
        <w:t xml:space="preserve"> Разработка и корректировка плана мероприятий по реализации стратегии социально-экономического развития муниципального образования осуществляется в соответствии с порядком, утвержденным нормативным правовым актом органа местного самоуправления.</w:t>
      </w:r>
    </w:p>
    <w:p w:rsidR="004C5577" w:rsidRPr="004C5577" w:rsidRDefault="004C5577" w:rsidP="004C5577">
      <w:pPr>
        <w:framePr w:w="9898" w:h="15563" w:hRule="exact" w:wrap="around" w:vAnchor="page" w:hAnchor="page" w:x="1141" w:y="751"/>
        <w:widowControl w:val="0"/>
        <w:numPr>
          <w:ilvl w:val="1"/>
          <w:numId w:val="24"/>
        </w:numPr>
        <w:spacing w:after="0" w:line="240" w:lineRule="auto"/>
        <w:ind w:left="20" w:right="20" w:firstLine="540"/>
        <w:jc w:val="both"/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 w:bidi="ru-RU"/>
        </w:rPr>
      </w:pPr>
      <w:r w:rsidRPr="004C557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 w:bidi="ru-RU"/>
        </w:rPr>
        <w:t xml:space="preserve"> План мероприятий по реализации стратегии социально-экономического развития муниципального образования утверждается представительным органом местного самоуправления.</w:t>
      </w:r>
    </w:p>
    <w:p w:rsidR="004C5577" w:rsidRPr="004C5577" w:rsidRDefault="004C5577" w:rsidP="004C5577">
      <w:pPr>
        <w:framePr w:w="9898" w:h="15563" w:hRule="exact" w:wrap="around" w:vAnchor="page" w:hAnchor="page" w:x="1141" w:y="751"/>
        <w:widowControl w:val="0"/>
        <w:numPr>
          <w:ilvl w:val="0"/>
          <w:numId w:val="24"/>
        </w:numPr>
        <w:spacing w:after="0" w:line="240" w:lineRule="auto"/>
        <w:ind w:left="20" w:firstLine="540"/>
        <w:jc w:val="both"/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 w:bidi="ru-RU"/>
        </w:rPr>
      </w:pPr>
      <w:r w:rsidRPr="004C557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 w:bidi="ru-RU"/>
        </w:rPr>
        <w:t xml:space="preserve"> Муниципальные программы.</w:t>
      </w:r>
    </w:p>
    <w:p w:rsidR="004C5577" w:rsidRPr="004C5577" w:rsidRDefault="004C5577" w:rsidP="004C5577">
      <w:pPr>
        <w:framePr w:w="9898" w:h="15563" w:hRule="exact" w:wrap="around" w:vAnchor="page" w:hAnchor="page" w:x="1141" w:y="751"/>
        <w:widowControl w:val="0"/>
        <w:numPr>
          <w:ilvl w:val="1"/>
          <w:numId w:val="24"/>
        </w:numPr>
        <w:spacing w:after="0" w:line="240" w:lineRule="auto"/>
        <w:ind w:left="20" w:right="20" w:firstLine="540"/>
        <w:jc w:val="both"/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 w:bidi="ru-RU"/>
        </w:rPr>
      </w:pPr>
      <w:r w:rsidRPr="004C557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 w:bidi="ru-RU"/>
        </w:rPr>
        <w:t xml:space="preserve"> Муниципальные программы муниципального образования разрабатываются в соответствии с документами стратегического планирования муниципального образования.</w:t>
      </w:r>
    </w:p>
    <w:p w:rsidR="004C5577" w:rsidRPr="004C5577" w:rsidRDefault="004C5577" w:rsidP="004C5577">
      <w:pPr>
        <w:framePr w:w="9898" w:h="15563" w:hRule="exact" w:wrap="around" w:vAnchor="page" w:hAnchor="page" w:x="1141" w:y="751"/>
        <w:widowControl w:val="0"/>
        <w:numPr>
          <w:ilvl w:val="1"/>
          <w:numId w:val="24"/>
        </w:numPr>
        <w:spacing w:after="0" w:line="240" w:lineRule="auto"/>
        <w:ind w:left="20" w:right="20" w:firstLine="540"/>
        <w:jc w:val="both"/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 w:bidi="ru-RU"/>
        </w:rPr>
      </w:pPr>
      <w:r w:rsidRPr="004C557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 w:bidi="ru-RU"/>
        </w:rPr>
        <w:t xml:space="preserve"> Перечень муниципальных программ муниципального образования и порядок принятия решения об их разработке, формировании и реализации утверждаются местной администрацией.</w:t>
      </w:r>
    </w:p>
    <w:p w:rsidR="004C5577" w:rsidRPr="004C5577" w:rsidRDefault="004C5577" w:rsidP="004C5577">
      <w:pPr>
        <w:framePr w:w="9898" w:h="15563" w:hRule="exact" w:wrap="around" w:vAnchor="page" w:hAnchor="page" w:x="1141" w:y="751"/>
        <w:widowControl w:val="0"/>
        <w:numPr>
          <w:ilvl w:val="1"/>
          <w:numId w:val="24"/>
        </w:numPr>
        <w:spacing w:after="0" w:line="240" w:lineRule="auto"/>
        <w:ind w:left="20" w:right="20" w:firstLine="540"/>
        <w:jc w:val="both"/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 w:bidi="ru-RU"/>
        </w:rPr>
      </w:pPr>
      <w:r w:rsidRPr="004C557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 w:bidi="ru-RU"/>
        </w:rPr>
        <w:t xml:space="preserve"> В случае</w:t>
      </w:r>
      <w:proofErr w:type="gramStart"/>
      <w:r w:rsidRPr="004C557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 w:bidi="ru-RU"/>
        </w:rPr>
        <w:t>,</w:t>
      </w:r>
      <w:proofErr w:type="gramEnd"/>
      <w:r w:rsidRPr="004C557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 w:bidi="ru-RU"/>
        </w:rPr>
        <w:t xml:space="preserve"> если на уровне субъекта утверждена и реализуется государственная программа, направленная на достижение целей, относящихся к предмету совместного ведения, может быть разработана аналогичная</w:t>
      </w:r>
    </w:p>
    <w:p w:rsidR="004C5577" w:rsidRDefault="004C5577" w:rsidP="00536BE3">
      <w:pPr>
        <w:tabs>
          <w:tab w:val="left" w:pos="6525"/>
        </w:tabs>
        <w:rPr>
          <w:rFonts w:ascii="Times New Roman" w:hAnsi="Times New Roman"/>
          <w:sz w:val="24"/>
          <w:szCs w:val="24"/>
        </w:rPr>
      </w:pPr>
    </w:p>
    <w:p w:rsidR="004C5577" w:rsidRPr="004C5577" w:rsidRDefault="004C5577" w:rsidP="004C5577">
      <w:pPr>
        <w:framePr w:w="9902" w:h="15181" w:hRule="exact" w:wrap="around" w:vAnchor="page" w:hAnchor="page" w:x="1012" w:y="1235"/>
        <w:widowControl w:val="0"/>
        <w:spacing w:after="0" w:line="240" w:lineRule="auto"/>
        <w:ind w:left="20"/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 w:bidi="ru-RU"/>
        </w:rPr>
      </w:pPr>
      <w:r w:rsidRPr="004C557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 w:bidi="ru-RU"/>
        </w:rPr>
        <w:t>муниципальная программа муниципального образования.</w:t>
      </w:r>
    </w:p>
    <w:p w:rsidR="004C5577" w:rsidRPr="004C5577" w:rsidRDefault="004C5577" w:rsidP="004C5577">
      <w:pPr>
        <w:framePr w:w="9902" w:h="15181" w:hRule="exact" w:wrap="around" w:vAnchor="page" w:hAnchor="page" w:x="1012" w:y="1235"/>
        <w:widowControl w:val="0"/>
        <w:numPr>
          <w:ilvl w:val="1"/>
          <w:numId w:val="21"/>
        </w:numPr>
        <w:tabs>
          <w:tab w:val="left" w:pos="1614"/>
        </w:tabs>
        <w:spacing w:after="0" w:line="240" w:lineRule="auto"/>
        <w:ind w:left="20" w:right="20" w:firstLine="540"/>
        <w:jc w:val="both"/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 w:bidi="ru-RU"/>
        </w:rPr>
      </w:pPr>
      <w:r w:rsidRPr="004C557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 w:bidi="ru-RU"/>
        </w:rPr>
        <w:t>Муниципальные программы муниципального образования утверждаются постановлением администрации муниципального образования.</w:t>
      </w:r>
    </w:p>
    <w:p w:rsidR="004C5577" w:rsidRPr="004C5577" w:rsidRDefault="004C5577" w:rsidP="004C5577">
      <w:pPr>
        <w:framePr w:w="9902" w:h="15181" w:hRule="exact" w:wrap="around" w:vAnchor="page" w:hAnchor="page" w:x="1012" w:y="1235"/>
        <w:widowControl w:val="0"/>
        <w:spacing w:after="0" w:line="240" w:lineRule="auto"/>
        <w:ind w:right="540"/>
        <w:jc w:val="center"/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 w:bidi="ru-RU"/>
        </w:rPr>
      </w:pPr>
      <w:r w:rsidRPr="004C557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 w:bidi="ru-RU"/>
        </w:rPr>
        <w:t>Раздел VII</w:t>
      </w:r>
    </w:p>
    <w:p w:rsidR="004C5577" w:rsidRPr="004C5577" w:rsidRDefault="004C5577" w:rsidP="004C5577">
      <w:pPr>
        <w:framePr w:w="9902" w:h="15181" w:hRule="exact" w:wrap="around" w:vAnchor="page" w:hAnchor="page" w:x="1012" w:y="1235"/>
        <w:widowControl w:val="0"/>
        <w:spacing w:after="0" w:line="240" w:lineRule="auto"/>
        <w:ind w:right="540"/>
        <w:jc w:val="center"/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 w:bidi="ru-RU"/>
        </w:rPr>
      </w:pPr>
      <w:r w:rsidRPr="004C557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 w:bidi="ru-RU"/>
        </w:rPr>
        <w:t>МОНИТОРИНГ И КОНТРОЛЬ РЕАЛИЗАЦИИ ДОКУМЕНТОВ СТРАТЕГИЧЕСКОГО ПЛАНИРОВАНИЯ</w:t>
      </w:r>
    </w:p>
    <w:p w:rsidR="004C5577" w:rsidRPr="004C5577" w:rsidRDefault="004C5577" w:rsidP="004C5577">
      <w:pPr>
        <w:framePr w:w="9902" w:h="15181" w:hRule="exact" w:wrap="around" w:vAnchor="page" w:hAnchor="page" w:x="1012" w:y="1235"/>
        <w:widowControl w:val="0"/>
        <w:numPr>
          <w:ilvl w:val="0"/>
          <w:numId w:val="21"/>
        </w:numPr>
        <w:spacing w:after="0" w:line="240" w:lineRule="auto"/>
        <w:ind w:left="20" w:right="20" w:firstLine="540"/>
        <w:jc w:val="both"/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 w:bidi="ru-RU"/>
        </w:rPr>
      </w:pPr>
      <w:r w:rsidRPr="004C557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 w:bidi="ru-RU"/>
        </w:rPr>
        <w:t xml:space="preserve"> Целью мониторинга реализации документов стратегического планирования является повышение эффективности функционирования системы стратегического планирования, осуществляемого на основе комплексной оценки основных социально-экономических и финансовых показателей, содержащихся в документах стратегического планирования, а также повышение эффективности деятельности участников стратегического планирования по достижению в установленные сроки запланированных показателей социально-экономического развития муниципального образования.</w:t>
      </w:r>
    </w:p>
    <w:p w:rsidR="004C5577" w:rsidRPr="004C5577" w:rsidRDefault="004C5577" w:rsidP="004C5577">
      <w:pPr>
        <w:framePr w:w="9902" w:h="15181" w:hRule="exact" w:wrap="around" w:vAnchor="page" w:hAnchor="page" w:x="1012" w:y="1235"/>
        <w:widowControl w:val="0"/>
        <w:numPr>
          <w:ilvl w:val="0"/>
          <w:numId w:val="21"/>
        </w:numPr>
        <w:spacing w:after="0" w:line="240" w:lineRule="auto"/>
        <w:ind w:left="20" w:right="20" w:firstLine="540"/>
        <w:jc w:val="both"/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 w:bidi="ru-RU"/>
        </w:rPr>
      </w:pPr>
      <w:r w:rsidRPr="004C557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 w:bidi="ru-RU"/>
        </w:rPr>
        <w:t xml:space="preserve"> Основными задачами мониторинга и контроля реализации документов стратегического планирования являются:</w:t>
      </w:r>
    </w:p>
    <w:p w:rsidR="004C5577" w:rsidRPr="004C5577" w:rsidRDefault="004C5577" w:rsidP="004C5577">
      <w:pPr>
        <w:framePr w:w="9902" w:h="15181" w:hRule="exact" w:wrap="around" w:vAnchor="page" w:hAnchor="page" w:x="1012" w:y="1235"/>
        <w:widowControl w:val="0"/>
        <w:numPr>
          <w:ilvl w:val="0"/>
          <w:numId w:val="25"/>
        </w:numPr>
        <w:spacing w:after="0" w:line="240" w:lineRule="auto"/>
        <w:ind w:left="20" w:right="20" w:firstLine="540"/>
        <w:jc w:val="both"/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 w:bidi="ru-RU"/>
        </w:rPr>
      </w:pPr>
      <w:r w:rsidRPr="004C557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 w:bidi="ru-RU"/>
        </w:rPr>
        <w:t xml:space="preserve"> сбор, систематизация и обобщение информации о социально- экономическом развитии муниципального образования;</w:t>
      </w:r>
    </w:p>
    <w:p w:rsidR="004C5577" w:rsidRPr="004C5577" w:rsidRDefault="004C5577" w:rsidP="004C5577">
      <w:pPr>
        <w:framePr w:w="9902" w:h="15181" w:hRule="exact" w:wrap="around" w:vAnchor="page" w:hAnchor="page" w:x="1012" w:y="1235"/>
        <w:widowControl w:val="0"/>
        <w:numPr>
          <w:ilvl w:val="0"/>
          <w:numId w:val="25"/>
        </w:numPr>
        <w:spacing w:after="0" w:line="240" w:lineRule="auto"/>
        <w:ind w:left="20" w:right="20" w:firstLine="540"/>
        <w:jc w:val="both"/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 w:bidi="ru-RU"/>
        </w:rPr>
      </w:pPr>
      <w:r w:rsidRPr="004C557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 w:bidi="ru-RU"/>
        </w:rPr>
        <w:t xml:space="preserve"> оценка степени достижения запланированных целей социально- экономического развития;</w:t>
      </w:r>
    </w:p>
    <w:p w:rsidR="004C5577" w:rsidRPr="004C5577" w:rsidRDefault="004C5577" w:rsidP="004C5577">
      <w:pPr>
        <w:framePr w:w="9902" w:h="15181" w:hRule="exact" w:wrap="around" w:vAnchor="page" w:hAnchor="page" w:x="1012" w:y="1235"/>
        <w:widowControl w:val="0"/>
        <w:numPr>
          <w:ilvl w:val="0"/>
          <w:numId w:val="25"/>
        </w:numPr>
        <w:spacing w:after="0" w:line="240" w:lineRule="auto"/>
        <w:ind w:left="20" w:right="20" w:firstLine="540"/>
        <w:jc w:val="both"/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 w:bidi="ru-RU"/>
        </w:rPr>
      </w:pPr>
      <w:r w:rsidRPr="004C557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 w:bidi="ru-RU"/>
        </w:rPr>
        <w:t xml:space="preserve"> оценка результативности и эффективности документов стратегического планирования, разрабатываемых в рамках планирования и программирования;</w:t>
      </w:r>
    </w:p>
    <w:p w:rsidR="004C5577" w:rsidRPr="004C5577" w:rsidRDefault="004C5577" w:rsidP="004C5577">
      <w:pPr>
        <w:framePr w:w="9902" w:h="15181" w:hRule="exact" w:wrap="around" w:vAnchor="page" w:hAnchor="page" w:x="1012" w:y="1235"/>
        <w:widowControl w:val="0"/>
        <w:numPr>
          <w:ilvl w:val="0"/>
          <w:numId w:val="25"/>
        </w:numPr>
        <w:spacing w:after="0" w:line="240" w:lineRule="auto"/>
        <w:ind w:left="20" w:right="20" w:firstLine="540"/>
        <w:jc w:val="both"/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 w:bidi="ru-RU"/>
        </w:rPr>
      </w:pPr>
      <w:r w:rsidRPr="004C557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 w:bidi="ru-RU"/>
        </w:rPr>
        <w:t xml:space="preserve"> оценка влияния внутренних и внешних условий на плановый и фактический уровни достижения целей социально-экономического развития муниципального образования;</w:t>
      </w:r>
    </w:p>
    <w:p w:rsidR="004C5577" w:rsidRPr="004C5577" w:rsidRDefault="004C5577" w:rsidP="004C5577">
      <w:pPr>
        <w:framePr w:w="9902" w:h="15181" w:hRule="exact" w:wrap="around" w:vAnchor="page" w:hAnchor="page" w:x="1012" w:y="1235"/>
        <w:widowControl w:val="0"/>
        <w:numPr>
          <w:ilvl w:val="0"/>
          <w:numId w:val="25"/>
        </w:numPr>
        <w:spacing w:after="0" w:line="240" w:lineRule="auto"/>
        <w:ind w:left="20" w:right="20" w:firstLine="540"/>
        <w:jc w:val="both"/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 w:bidi="ru-RU"/>
        </w:rPr>
      </w:pPr>
      <w:r w:rsidRPr="004C557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 w:bidi="ru-RU"/>
        </w:rPr>
        <w:t xml:space="preserve"> оценка соответствия плановых и фактических сроков, ресурсов и результатов реализации документов стратегического планирования муниципального образования;</w:t>
      </w:r>
    </w:p>
    <w:p w:rsidR="004C5577" w:rsidRPr="004C5577" w:rsidRDefault="004C5577" w:rsidP="004C5577">
      <w:pPr>
        <w:framePr w:w="9902" w:h="15181" w:hRule="exact" w:wrap="around" w:vAnchor="page" w:hAnchor="page" w:x="1012" w:y="1235"/>
        <w:widowControl w:val="0"/>
        <w:numPr>
          <w:ilvl w:val="0"/>
          <w:numId w:val="25"/>
        </w:numPr>
        <w:spacing w:after="0" w:line="240" w:lineRule="auto"/>
        <w:ind w:left="20" w:right="20" w:firstLine="540"/>
        <w:jc w:val="both"/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 w:bidi="ru-RU"/>
        </w:rPr>
      </w:pPr>
      <w:r w:rsidRPr="004C557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 w:bidi="ru-RU"/>
        </w:rPr>
        <w:t xml:space="preserve"> оценка уровня социально-экономического развития муниципального образования, проведение анализа, выявление возможных рисков и угроз и своевременное принятие мер по их предотвращению;</w:t>
      </w:r>
    </w:p>
    <w:p w:rsidR="004C5577" w:rsidRPr="004C5577" w:rsidRDefault="004C5577" w:rsidP="004C5577">
      <w:pPr>
        <w:framePr w:w="9902" w:h="15181" w:hRule="exact" w:wrap="around" w:vAnchor="page" w:hAnchor="page" w:x="1012" w:y="1235"/>
        <w:widowControl w:val="0"/>
        <w:numPr>
          <w:ilvl w:val="0"/>
          <w:numId w:val="25"/>
        </w:numPr>
        <w:spacing w:after="0" w:line="240" w:lineRule="auto"/>
        <w:ind w:left="20" w:right="20" w:firstLine="540"/>
        <w:jc w:val="both"/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 w:bidi="ru-RU"/>
        </w:rPr>
      </w:pPr>
      <w:r w:rsidRPr="004C557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 w:bidi="ru-RU"/>
        </w:rPr>
        <w:t xml:space="preserve"> разработка предложений по повышению эффективности функционирования системы стратегического планирования.</w:t>
      </w:r>
    </w:p>
    <w:p w:rsidR="004C5577" w:rsidRPr="004C5577" w:rsidRDefault="004C5577" w:rsidP="004C5577">
      <w:pPr>
        <w:framePr w:w="9902" w:h="15181" w:hRule="exact" w:wrap="around" w:vAnchor="page" w:hAnchor="page" w:x="1012" w:y="1235"/>
        <w:widowControl w:val="0"/>
        <w:numPr>
          <w:ilvl w:val="0"/>
          <w:numId w:val="21"/>
        </w:numPr>
        <w:spacing w:after="0" w:line="240" w:lineRule="auto"/>
        <w:ind w:left="20" w:right="20" w:firstLine="540"/>
        <w:jc w:val="both"/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 w:bidi="ru-RU"/>
        </w:rPr>
      </w:pPr>
      <w:r w:rsidRPr="004C557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 w:bidi="ru-RU"/>
        </w:rPr>
        <w:t xml:space="preserve"> Документами, в которых отражаются результаты мониторинга реализации документов стратегического планирования в сфере социально-экономического развития муниципального образования, являются:</w:t>
      </w:r>
    </w:p>
    <w:p w:rsidR="004C5577" w:rsidRPr="004C5577" w:rsidRDefault="004C5577" w:rsidP="004C5577">
      <w:pPr>
        <w:framePr w:w="9902" w:h="15181" w:hRule="exact" w:wrap="around" w:vAnchor="page" w:hAnchor="page" w:x="1012" w:y="1235"/>
        <w:widowControl w:val="0"/>
        <w:spacing w:after="0" w:line="240" w:lineRule="auto"/>
        <w:ind w:left="20" w:right="20" w:firstLine="540"/>
        <w:jc w:val="both"/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 w:bidi="ru-RU"/>
        </w:rPr>
      </w:pPr>
      <w:r w:rsidRPr="004C557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 w:bidi="ru-RU"/>
        </w:rPr>
        <w:t xml:space="preserve">ежегодный отчет главы </w:t>
      </w:r>
      <w:r w:rsidRPr="004C5577">
        <w:rPr>
          <w:rFonts w:ascii="Times New Roman" w:eastAsia="Times New Roman" w:hAnsi="Times New Roman" w:cs="Times New Roman"/>
          <w:iCs/>
          <w:color w:val="000000"/>
          <w:spacing w:val="2"/>
          <w:sz w:val="28"/>
          <w:szCs w:val="28"/>
          <w:lang w:eastAsia="ru-RU" w:bidi="ru-RU"/>
        </w:rPr>
        <w:t>Недвиговского сельского поселения, Главы Администрации Недвиговского сельского поселения</w:t>
      </w:r>
      <w:r w:rsidRPr="004C557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 w:bidi="ru-RU"/>
        </w:rPr>
        <w:t xml:space="preserve"> о результатах своей деятельности и деятельности администрации муниципального образования;</w:t>
      </w:r>
    </w:p>
    <w:p w:rsidR="004C5577" w:rsidRPr="004C5577" w:rsidRDefault="004C5577" w:rsidP="004C5577">
      <w:pPr>
        <w:framePr w:w="9902" w:h="15181" w:hRule="exact" w:wrap="around" w:vAnchor="page" w:hAnchor="page" w:x="1012" w:y="1235"/>
        <w:widowControl w:val="0"/>
        <w:spacing w:after="0" w:line="240" w:lineRule="auto"/>
        <w:ind w:left="20" w:right="20" w:firstLine="540"/>
        <w:jc w:val="both"/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 w:bidi="ru-RU"/>
        </w:rPr>
      </w:pPr>
      <w:r w:rsidRPr="004C557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 w:bidi="ru-RU"/>
        </w:rPr>
        <w:t>сводный годовой доклад о ходе реализации и оценке эффективности реализации муниципальных программ.</w:t>
      </w:r>
    </w:p>
    <w:p w:rsidR="004C5577" w:rsidRPr="004C5577" w:rsidRDefault="004C5577" w:rsidP="004C5577">
      <w:pPr>
        <w:framePr w:w="9902" w:h="15181" w:hRule="exact" w:wrap="around" w:vAnchor="page" w:hAnchor="page" w:x="1012" w:y="1235"/>
        <w:widowControl w:val="0"/>
        <w:numPr>
          <w:ilvl w:val="0"/>
          <w:numId w:val="21"/>
        </w:numPr>
        <w:spacing w:after="0" w:line="240" w:lineRule="auto"/>
        <w:ind w:left="20" w:right="20" w:firstLine="540"/>
        <w:jc w:val="both"/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 w:bidi="ru-RU"/>
        </w:rPr>
      </w:pPr>
      <w:r w:rsidRPr="004C557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 w:bidi="ru-RU"/>
        </w:rPr>
        <w:t xml:space="preserve"> Порядок и сроки </w:t>
      </w:r>
      <w:proofErr w:type="gramStart"/>
      <w:r w:rsidRPr="004C557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 w:bidi="ru-RU"/>
        </w:rPr>
        <w:t>осуществления мониторинга реализации документов стратегического планирования</w:t>
      </w:r>
      <w:proofErr w:type="gramEnd"/>
      <w:r w:rsidRPr="004C557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 w:bidi="ru-RU"/>
        </w:rPr>
        <w:t xml:space="preserve"> и подготовки документов, в которых отражаются</w:t>
      </w:r>
    </w:p>
    <w:p w:rsidR="004C5577" w:rsidRDefault="004C5577" w:rsidP="00536BE3">
      <w:pPr>
        <w:tabs>
          <w:tab w:val="left" w:pos="6525"/>
        </w:tabs>
        <w:rPr>
          <w:rFonts w:ascii="Times New Roman" w:hAnsi="Times New Roman"/>
          <w:sz w:val="24"/>
          <w:szCs w:val="24"/>
        </w:rPr>
      </w:pPr>
    </w:p>
    <w:p w:rsidR="004C5577" w:rsidRDefault="004C5577" w:rsidP="00536BE3">
      <w:pPr>
        <w:tabs>
          <w:tab w:val="left" w:pos="6525"/>
        </w:tabs>
        <w:rPr>
          <w:rFonts w:ascii="Times New Roman" w:hAnsi="Times New Roman"/>
          <w:sz w:val="24"/>
          <w:szCs w:val="24"/>
        </w:rPr>
      </w:pPr>
    </w:p>
    <w:p w:rsidR="004C5577" w:rsidRPr="004C5577" w:rsidRDefault="004C5577" w:rsidP="004C5577">
      <w:pPr>
        <w:framePr w:w="9893" w:h="5140" w:hRule="exact" w:wrap="around" w:vAnchor="page" w:hAnchor="page" w:x="1016" w:y="946"/>
        <w:widowControl w:val="0"/>
        <w:spacing w:after="0" w:line="240" w:lineRule="auto"/>
        <w:ind w:left="20" w:right="20"/>
        <w:jc w:val="both"/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 w:bidi="ru-RU"/>
        </w:rPr>
      </w:pPr>
      <w:r w:rsidRPr="004C557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 w:bidi="ru-RU"/>
        </w:rPr>
        <w:t>результаты мониторинга реализации документов стратегического планирования, а также форма указанных документов определяются соответствующими нормативными правовыми актами органа местного самоуправления.</w:t>
      </w:r>
    </w:p>
    <w:p w:rsidR="004C5577" w:rsidRPr="004C5577" w:rsidRDefault="004C5577" w:rsidP="004C5577">
      <w:pPr>
        <w:framePr w:w="9893" w:h="5140" w:hRule="exact" w:wrap="around" w:vAnchor="page" w:hAnchor="page" w:x="1016" w:y="946"/>
        <w:widowControl w:val="0"/>
        <w:numPr>
          <w:ilvl w:val="0"/>
          <w:numId w:val="26"/>
        </w:numPr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 w:bidi="ru-RU"/>
        </w:rPr>
      </w:pPr>
      <w:r w:rsidRPr="004C557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 w:bidi="ru-RU"/>
        </w:rPr>
        <w:t xml:space="preserve"> Документы, в которых отражаются результаты мониторинга реализации документов стратегического планирования, подлежат размещению на официальном сайте </w:t>
      </w:r>
      <w:r w:rsidRPr="004C5577">
        <w:rPr>
          <w:rFonts w:ascii="Times New Roman" w:eastAsia="Times New Roman" w:hAnsi="Times New Roman" w:cs="Times New Roman"/>
          <w:iCs/>
          <w:color w:val="000000"/>
          <w:spacing w:val="2"/>
          <w:sz w:val="28"/>
          <w:szCs w:val="28"/>
          <w:lang w:eastAsia="ru-RU" w:bidi="ru-RU"/>
        </w:rPr>
        <w:t>Недвиговского сельского поселения</w:t>
      </w:r>
      <w:r w:rsidRPr="004C557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 w:bidi="ru-RU"/>
        </w:rPr>
        <w:t xml:space="preserve"> за исключением сведений, отнесенных к государственной, коммерческой, служебной и иной охраняемой законом тайне.</w:t>
      </w:r>
    </w:p>
    <w:p w:rsidR="004C5577" w:rsidRPr="004C5577" w:rsidRDefault="004C5577" w:rsidP="004C5577">
      <w:pPr>
        <w:framePr w:w="9893" w:h="5140" w:hRule="exact" w:wrap="around" w:vAnchor="page" w:hAnchor="page" w:x="1016" w:y="946"/>
        <w:widowControl w:val="0"/>
        <w:spacing w:after="0" w:line="240" w:lineRule="auto"/>
        <w:ind w:right="540"/>
        <w:jc w:val="center"/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 w:bidi="ru-RU"/>
        </w:rPr>
      </w:pPr>
      <w:r w:rsidRPr="004C557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 w:bidi="ru-RU"/>
        </w:rPr>
        <w:t>Раздел VIII</w:t>
      </w:r>
    </w:p>
    <w:p w:rsidR="004C5577" w:rsidRPr="004C5577" w:rsidRDefault="004C5577" w:rsidP="004C5577">
      <w:pPr>
        <w:framePr w:w="9893" w:h="5140" w:hRule="exact" w:wrap="around" w:vAnchor="page" w:hAnchor="page" w:x="1016" w:y="946"/>
        <w:widowControl w:val="0"/>
        <w:spacing w:after="0" w:line="240" w:lineRule="auto"/>
        <w:ind w:right="540"/>
        <w:jc w:val="center"/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 w:bidi="ru-RU"/>
        </w:rPr>
      </w:pPr>
      <w:r w:rsidRPr="004C557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 w:bidi="ru-RU"/>
        </w:rPr>
        <w:t>ОТВЕТСТВЕННОСТЬ ЗА НАРУШЕНИЕ ЗАКОНОДАТЕЛЬСТВА В СФЕРЕ СТРАТЕГИЧЕСКОГО ПЛАНИРОВАНИЯ</w:t>
      </w:r>
    </w:p>
    <w:p w:rsidR="004C5577" w:rsidRPr="004C5577" w:rsidRDefault="004C5577" w:rsidP="004C5577">
      <w:pPr>
        <w:framePr w:w="9893" w:h="5140" w:hRule="exact" w:wrap="around" w:vAnchor="page" w:hAnchor="page" w:x="1016" w:y="946"/>
        <w:widowControl w:val="0"/>
        <w:numPr>
          <w:ilvl w:val="0"/>
          <w:numId w:val="26"/>
        </w:numPr>
        <w:spacing w:after="0" w:line="240" w:lineRule="auto"/>
        <w:ind w:left="20" w:right="20" w:firstLine="540"/>
        <w:jc w:val="both"/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 w:bidi="ru-RU"/>
        </w:rPr>
      </w:pPr>
      <w:r w:rsidRPr="004C557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 w:bidi="ru-RU"/>
        </w:rPr>
        <w:t xml:space="preserve"> Лица, виновные в нарушении законодательства </w:t>
      </w:r>
      <w:proofErr w:type="gramStart"/>
      <w:r w:rsidRPr="004C557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 w:bidi="ru-RU"/>
        </w:rPr>
        <w:t>Российской</w:t>
      </w:r>
      <w:proofErr w:type="gramEnd"/>
      <w:r w:rsidRPr="004C557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 w:bidi="ru-RU"/>
        </w:rPr>
        <w:t xml:space="preserve"> Федерации и иных нормативных правовых актов в сфере стратегического планирования, несут ответственность в соответствии с законодательством Российской Федерации.</w:t>
      </w:r>
    </w:p>
    <w:p w:rsidR="004C5577" w:rsidRDefault="004C5577" w:rsidP="00536BE3">
      <w:pPr>
        <w:tabs>
          <w:tab w:val="left" w:pos="6525"/>
        </w:tabs>
        <w:rPr>
          <w:rFonts w:ascii="Times New Roman" w:hAnsi="Times New Roman"/>
          <w:sz w:val="24"/>
          <w:szCs w:val="24"/>
        </w:rPr>
      </w:pPr>
    </w:p>
    <w:p w:rsidR="004C5577" w:rsidRDefault="004C5577" w:rsidP="00536BE3">
      <w:pPr>
        <w:tabs>
          <w:tab w:val="left" w:pos="6525"/>
        </w:tabs>
        <w:rPr>
          <w:rFonts w:ascii="Times New Roman" w:hAnsi="Times New Roman"/>
          <w:sz w:val="24"/>
          <w:szCs w:val="24"/>
        </w:rPr>
      </w:pPr>
    </w:p>
    <w:p w:rsidR="004C5577" w:rsidRDefault="004C5577" w:rsidP="00536BE3">
      <w:pPr>
        <w:tabs>
          <w:tab w:val="left" w:pos="6525"/>
        </w:tabs>
        <w:rPr>
          <w:rFonts w:ascii="Times New Roman" w:hAnsi="Times New Roman"/>
          <w:sz w:val="24"/>
          <w:szCs w:val="24"/>
        </w:rPr>
      </w:pPr>
    </w:p>
    <w:p w:rsidR="004C5577" w:rsidRDefault="004C5577" w:rsidP="00536BE3">
      <w:pPr>
        <w:tabs>
          <w:tab w:val="left" w:pos="6525"/>
        </w:tabs>
        <w:rPr>
          <w:rFonts w:ascii="Times New Roman" w:hAnsi="Times New Roman"/>
          <w:sz w:val="24"/>
          <w:szCs w:val="24"/>
        </w:rPr>
      </w:pPr>
    </w:p>
    <w:p w:rsidR="004C5577" w:rsidRPr="004C5577" w:rsidRDefault="004C5577" w:rsidP="004C55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55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Председатель Собрания депутатов – </w:t>
      </w:r>
    </w:p>
    <w:p w:rsidR="004C5577" w:rsidRPr="004C5577" w:rsidRDefault="004C5577" w:rsidP="004C5577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color w:val="000000"/>
          <w:sz w:val="28"/>
          <w:szCs w:val="28"/>
          <w:lang w:eastAsia="ru-RU" w:bidi="ru-RU"/>
        </w:rPr>
      </w:pPr>
      <w:r w:rsidRPr="004C55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глава  Недвиговского сельского поселения                             Н.А. </w:t>
      </w:r>
      <w:proofErr w:type="spellStart"/>
      <w:r w:rsidRPr="004C5577">
        <w:rPr>
          <w:rFonts w:ascii="Times New Roman" w:eastAsia="Times New Roman" w:hAnsi="Times New Roman" w:cs="Times New Roman"/>
          <w:sz w:val="28"/>
          <w:szCs w:val="28"/>
          <w:lang w:eastAsia="ru-RU"/>
        </w:rPr>
        <w:t>Хахерина</w:t>
      </w:r>
      <w:proofErr w:type="spellEnd"/>
      <w:r w:rsidRPr="004C55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</w:p>
    <w:p w:rsidR="004C5577" w:rsidRDefault="004C5577" w:rsidP="00536BE3">
      <w:pPr>
        <w:tabs>
          <w:tab w:val="left" w:pos="6525"/>
        </w:tabs>
        <w:rPr>
          <w:rFonts w:ascii="Times New Roman" w:hAnsi="Times New Roman"/>
          <w:sz w:val="24"/>
          <w:szCs w:val="24"/>
        </w:rPr>
      </w:pPr>
    </w:p>
    <w:p w:rsidR="004C5577" w:rsidRPr="00536BE3" w:rsidRDefault="004C5577" w:rsidP="00536BE3">
      <w:pPr>
        <w:tabs>
          <w:tab w:val="left" w:pos="6525"/>
        </w:tabs>
        <w:rPr>
          <w:rFonts w:ascii="Times New Roman" w:hAnsi="Times New Roman"/>
          <w:sz w:val="24"/>
          <w:szCs w:val="24"/>
        </w:rPr>
      </w:pPr>
    </w:p>
    <w:sectPr w:rsidR="004C5577" w:rsidRPr="00536BE3" w:rsidSect="001B0863">
      <w:pgSz w:w="11906" w:h="16838"/>
      <w:pgMar w:top="357" w:right="567" w:bottom="142" w:left="72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20C17" w:rsidRDefault="00C20C17">
      <w:pPr>
        <w:spacing w:after="0" w:line="240" w:lineRule="auto"/>
      </w:pPr>
      <w:r>
        <w:separator/>
      </w:r>
    </w:p>
  </w:endnote>
  <w:endnote w:type="continuationSeparator" w:id="0">
    <w:p w:rsidR="00C20C17" w:rsidRDefault="00C20C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20C17" w:rsidRDefault="00C20C17">
      <w:pPr>
        <w:spacing w:after="0" w:line="240" w:lineRule="auto"/>
      </w:pPr>
      <w:r>
        <w:separator/>
      </w:r>
    </w:p>
  </w:footnote>
  <w:footnote w:type="continuationSeparator" w:id="0">
    <w:p w:rsidR="00C20C17" w:rsidRDefault="00C20C1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3C7A6B4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0A14F37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FA02AD1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D152E2A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0C02F09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cs="Symbol" w:hint="default"/>
      </w:rPr>
    </w:lvl>
  </w:abstractNum>
  <w:abstractNum w:abstractNumId="5">
    <w:nsid w:val="FFFFFF81"/>
    <w:multiLevelType w:val="singleLevel"/>
    <w:tmpl w:val="61E2A4E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cs="Symbol" w:hint="default"/>
      </w:rPr>
    </w:lvl>
  </w:abstractNum>
  <w:abstractNum w:abstractNumId="6">
    <w:nsid w:val="FFFFFF82"/>
    <w:multiLevelType w:val="singleLevel"/>
    <w:tmpl w:val="5608C35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cs="Symbol" w:hint="default"/>
      </w:rPr>
    </w:lvl>
  </w:abstractNum>
  <w:abstractNum w:abstractNumId="7">
    <w:nsid w:val="FFFFFF83"/>
    <w:multiLevelType w:val="singleLevel"/>
    <w:tmpl w:val="2DA20C7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cs="Symbol" w:hint="default"/>
      </w:rPr>
    </w:lvl>
  </w:abstractNum>
  <w:abstractNum w:abstractNumId="8">
    <w:nsid w:val="FFFFFF88"/>
    <w:multiLevelType w:val="singleLevel"/>
    <w:tmpl w:val="267CD9E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5E1CF44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10">
    <w:nsid w:val="016A7231"/>
    <w:multiLevelType w:val="hybridMultilevel"/>
    <w:tmpl w:val="CB668C8A"/>
    <w:lvl w:ilvl="0" w:tplc="8ADCAA16">
      <w:start w:val="1"/>
      <w:numFmt w:val="bullet"/>
      <w:lvlText w:val="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10FF29D2"/>
    <w:multiLevelType w:val="multilevel"/>
    <w:tmpl w:val="126062D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6"/>
        <w:w w:val="100"/>
        <w:position w:val="0"/>
        <w:sz w:val="24"/>
        <w:szCs w:val="24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6"/>
        <w:w w:val="100"/>
        <w:position w:val="0"/>
        <w:sz w:val="24"/>
        <w:szCs w:val="24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12736893"/>
    <w:multiLevelType w:val="hybridMultilevel"/>
    <w:tmpl w:val="62E8C6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FD203D8"/>
    <w:multiLevelType w:val="multilevel"/>
    <w:tmpl w:val="5A8C3EF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6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24E779A9"/>
    <w:multiLevelType w:val="hybridMultilevel"/>
    <w:tmpl w:val="19D8DA3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>
    <w:nsid w:val="28AB5AA0"/>
    <w:multiLevelType w:val="hybridMultilevel"/>
    <w:tmpl w:val="AF7E087A"/>
    <w:lvl w:ilvl="0" w:tplc="8ADCAA16">
      <w:start w:val="1"/>
      <w:numFmt w:val="bullet"/>
      <w:lvlText w:val=""/>
      <w:lvlJc w:val="left"/>
      <w:pPr>
        <w:tabs>
          <w:tab w:val="num" w:pos="795"/>
        </w:tabs>
        <w:ind w:left="795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515"/>
        </w:tabs>
        <w:ind w:left="1515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235"/>
        </w:tabs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55"/>
        </w:tabs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75"/>
        </w:tabs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95"/>
        </w:tabs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15"/>
        </w:tabs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35"/>
        </w:tabs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55"/>
        </w:tabs>
        <w:ind w:left="6555" w:hanging="180"/>
      </w:pPr>
    </w:lvl>
  </w:abstractNum>
  <w:abstractNum w:abstractNumId="16">
    <w:nsid w:val="305742C4"/>
    <w:multiLevelType w:val="multilevel"/>
    <w:tmpl w:val="126062D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6"/>
        <w:w w:val="100"/>
        <w:position w:val="0"/>
        <w:sz w:val="24"/>
        <w:szCs w:val="24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6"/>
        <w:w w:val="100"/>
        <w:position w:val="0"/>
        <w:sz w:val="24"/>
        <w:szCs w:val="24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31F77D95"/>
    <w:multiLevelType w:val="hybridMultilevel"/>
    <w:tmpl w:val="02061BB8"/>
    <w:lvl w:ilvl="0" w:tplc="73A02238">
      <w:start w:val="1"/>
      <w:numFmt w:val="decimal"/>
      <w:lvlText w:val="%1."/>
      <w:lvlJc w:val="left"/>
      <w:pPr>
        <w:ind w:left="1698" w:hanging="99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18">
    <w:nsid w:val="32424D2E"/>
    <w:multiLevelType w:val="multilevel"/>
    <w:tmpl w:val="126062D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6"/>
        <w:w w:val="100"/>
        <w:position w:val="0"/>
        <w:sz w:val="24"/>
        <w:szCs w:val="24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6"/>
        <w:w w:val="100"/>
        <w:position w:val="0"/>
        <w:sz w:val="24"/>
        <w:szCs w:val="24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3A9A69BC"/>
    <w:multiLevelType w:val="hybridMultilevel"/>
    <w:tmpl w:val="FF922172"/>
    <w:lvl w:ilvl="0" w:tplc="86A4BA20">
      <w:start w:val="1"/>
      <w:numFmt w:val="decimal"/>
      <w:lvlText w:val="%1."/>
      <w:lvlJc w:val="left"/>
      <w:pPr>
        <w:ind w:left="1699" w:hanging="99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20">
    <w:nsid w:val="3BD80FD2"/>
    <w:multiLevelType w:val="multilevel"/>
    <w:tmpl w:val="126062D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6"/>
        <w:w w:val="100"/>
        <w:position w:val="0"/>
        <w:sz w:val="24"/>
        <w:szCs w:val="24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6"/>
        <w:w w:val="100"/>
        <w:position w:val="0"/>
        <w:sz w:val="24"/>
        <w:szCs w:val="24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40D61273"/>
    <w:multiLevelType w:val="multilevel"/>
    <w:tmpl w:val="DEEA556C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6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459A73D6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3">
    <w:nsid w:val="4B03769A"/>
    <w:multiLevelType w:val="multilevel"/>
    <w:tmpl w:val="A78A092A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6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68D87D3D"/>
    <w:multiLevelType w:val="hybridMultilevel"/>
    <w:tmpl w:val="BFA6FC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74158F3"/>
    <w:multiLevelType w:val="hybridMultilevel"/>
    <w:tmpl w:val="307C7122"/>
    <w:lvl w:ilvl="0" w:tplc="A726011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9"/>
  </w:num>
  <w:num w:numId="12">
    <w:abstractNumId w:val="25"/>
  </w:num>
  <w:num w:numId="13">
    <w:abstractNumId w:val="17"/>
  </w:num>
  <w:num w:numId="14">
    <w:abstractNumId w:val="15"/>
  </w:num>
  <w:num w:numId="15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2"/>
  </w:num>
  <w:num w:numId="17">
    <w:abstractNumId w:val="24"/>
  </w:num>
  <w:num w:numId="18">
    <w:abstractNumId w:val="22"/>
  </w:num>
  <w:num w:numId="19">
    <w:abstractNumId w:val="14"/>
  </w:num>
  <w:num w:numId="20">
    <w:abstractNumId w:val="13"/>
  </w:num>
  <w:num w:numId="21">
    <w:abstractNumId w:val="11"/>
  </w:num>
  <w:num w:numId="22">
    <w:abstractNumId w:val="20"/>
  </w:num>
  <w:num w:numId="23">
    <w:abstractNumId w:val="21"/>
  </w:num>
  <w:num w:numId="24">
    <w:abstractNumId w:val="16"/>
  </w:num>
  <w:num w:numId="25">
    <w:abstractNumId w:val="23"/>
  </w:num>
  <w:num w:numId="26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5E3F"/>
    <w:rsid w:val="00062A3B"/>
    <w:rsid w:val="000B6563"/>
    <w:rsid w:val="00104ED7"/>
    <w:rsid w:val="001B0863"/>
    <w:rsid w:val="002D1899"/>
    <w:rsid w:val="002E5E3F"/>
    <w:rsid w:val="00315914"/>
    <w:rsid w:val="00327B71"/>
    <w:rsid w:val="00342615"/>
    <w:rsid w:val="004A36B3"/>
    <w:rsid w:val="004C5577"/>
    <w:rsid w:val="004D15E8"/>
    <w:rsid w:val="00536BE3"/>
    <w:rsid w:val="00546231"/>
    <w:rsid w:val="005B1846"/>
    <w:rsid w:val="005E32F0"/>
    <w:rsid w:val="00631981"/>
    <w:rsid w:val="006C3A12"/>
    <w:rsid w:val="00712FD9"/>
    <w:rsid w:val="00741C19"/>
    <w:rsid w:val="00771929"/>
    <w:rsid w:val="00817A5E"/>
    <w:rsid w:val="00824AC2"/>
    <w:rsid w:val="0083360B"/>
    <w:rsid w:val="009464E1"/>
    <w:rsid w:val="009E3736"/>
    <w:rsid w:val="009F65F9"/>
    <w:rsid w:val="00A03FA2"/>
    <w:rsid w:val="00A84D77"/>
    <w:rsid w:val="00B418F2"/>
    <w:rsid w:val="00B45CCB"/>
    <w:rsid w:val="00BB49D0"/>
    <w:rsid w:val="00C20C17"/>
    <w:rsid w:val="00C64439"/>
    <w:rsid w:val="00CD0394"/>
    <w:rsid w:val="00D60263"/>
    <w:rsid w:val="00D77307"/>
    <w:rsid w:val="00F713CA"/>
    <w:rsid w:val="00FB4801"/>
    <w:rsid w:val="00FD43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5914"/>
  </w:style>
  <w:style w:type="paragraph" w:styleId="1">
    <w:name w:val="heading 1"/>
    <w:basedOn w:val="a"/>
    <w:next w:val="a"/>
    <w:link w:val="10"/>
    <w:qFormat/>
    <w:rsid w:val="00546231"/>
    <w:pPr>
      <w:keepNext/>
      <w:widowControl w:val="0"/>
      <w:autoSpaceDE w:val="0"/>
      <w:autoSpaceDN w:val="0"/>
      <w:adjustRightInd w:val="0"/>
      <w:spacing w:after="0" w:line="240" w:lineRule="auto"/>
      <w:jc w:val="right"/>
      <w:outlineLvl w:val="0"/>
    </w:pPr>
    <w:rPr>
      <w:rFonts w:ascii="Times New Roman CYR" w:eastAsia="Times New Roman" w:hAnsi="Times New Roman CYR" w:cs="Times New Roman CYR"/>
      <w:b/>
      <w:bCs/>
      <w:sz w:val="24"/>
      <w:szCs w:val="24"/>
      <w:u w:val="single"/>
      <w:lang w:eastAsia="ru-RU"/>
    </w:rPr>
  </w:style>
  <w:style w:type="paragraph" w:styleId="2">
    <w:name w:val="heading 2"/>
    <w:basedOn w:val="a"/>
    <w:next w:val="a"/>
    <w:link w:val="20"/>
    <w:uiPriority w:val="99"/>
    <w:qFormat/>
    <w:rsid w:val="00546231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3159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rsid w:val="00315914"/>
  </w:style>
  <w:style w:type="character" w:styleId="a5">
    <w:name w:val="page number"/>
    <w:basedOn w:val="a0"/>
    <w:rsid w:val="00315914"/>
  </w:style>
  <w:style w:type="paragraph" w:customStyle="1" w:styleId="a6">
    <w:name w:val="Знак Знак Знак Знак Знак Знак Знак Знак Знак Знак"/>
    <w:basedOn w:val="a"/>
    <w:rsid w:val="00315914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paragraph" w:styleId="a7">
    <w:name w:val="Balloon Text"/>
    <w:basedOn w:val="a"/>
    <w:link w:val="a8"/>
    <w:uiPriority w:val="99"/>
    <w:semiHidden/>
    <w:unhideWhenUsed/>
    <w:rsid w:val="003159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15914"/>
    <w:rPr>
      <w:rFonts w:ascii="Tahoma" w:hAnsi="Tahoma" w:cs="Tahoma"/>
      <w:sz w:val="16"/>
      <w:szCs w:val="16"/>
    </w:rPr>
  </w:style>
  <w:style w:type="numbering" w:customStyle="1" w:styleId="11">
    <w:name w:val="Нет списка1"/>
    <w:next w:val="a2"/>
    <w:uiPriority w:val="99"/>
    <w:semiHidden/>
    <w:unhideWhenUsed/>
    <w:rsid w:val="00315914"/>
  </w:style>
  <w:style w:type="numbering" w:customStyle="1" w:styleId="21">
    <w:name w:val="Нет списка2"/>
    <w:next w:val="a2"/>
    <w:uiPriority w:val="99"/>
    <w:semiHidden/>
    <w:rsid w:val="0083360B"/>
  </w:style>
  <w:style w:type="character" w:styleId="a9">
    <w:name w:val="Hyperlink"/>
    <w:uiPriority w:val="99"/>
    <w:unhideWhenUsed/>
    <w:rsid w:val="0083360B"/>
    <w:rPr>
      <w:color w:val="0563C1"/>
      <w:u w:val="single"/>
    </w:rPr>
  </w:style>
  <w:style w:type="character" w:styleId="aa">
    <w:name w:val="FollowedHyperlink"/>
    <w:uiPriority w:val="99"/>
    <w:unhideWhenUsed/>
    <w:rsid w:val="0083360B"/>
    <w:rPr>
      <w:color w:val="954F72"/>
      <w:u w:val="single"/>
    </w:rPr>
  </w:style>
  <w:style w:type="paragraph" w:customStyle="1" w:styleId="xl65">
    <w:name w:val="xl65"/>
    <w:basedOn w:val="a"/>
    <w:rsid w:val="0083360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66">
    <w:name w:val="xl66"/>
    <w:basedOn w:val="a"/>
    <w:rsid w:val="0083360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67">
    <w:name w:val="xl67"/>
    <w:basedOn w:val="a"/>
    <w:rsid w:val="0083360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68">
    <w:name w:val="xl68"/>
    <w:basedOn w:val="a"/>
    <w:rsid w:val="0083360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69">
    <w:name w:val="xl69"/>
    <w:basedOn w:val="a"/>
    <w:rsid w:val="0083360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70">
    <w:name w:val="xl70"/>
    <w:basedOn w:val="a"/>
    <w:rsid w:val="0083360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71">
    <w:name w:val="xl71"/>
    <w:basedOn w:val="a"/>
    <w:rsid w:val="0083360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72">
    <w:name w:val="xl72"/>
    <w:basedOn w:val="a"/>
    <w:rsid w:val="0083360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73">
    <w:name w:val="xl73"/>
    <w:basedOn w:val="a"/>
    <w:rsid w:val="0083360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74">
    <w:name w:val="xl74"/>
    <w:basedOn w:val="a"/>
    <w:rsid w:val="0083360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75">
    <w:name w:val="xl75"/>
    <w:basedOn w:val="a"/>
    <w:rsid w:val="0083360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76">
    <w:name w:val="xl76"/>
    <w:basedOn w:val="a"/>
    <w:rsid w:val="0083360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63">
    <w:name w:val="xl63"/>
    <w:basedOn w:val="a"/>
    <w:rsid w:val="0083360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64">
    <w:name w:val="xl64"/>
    <w:basedOn w:val="a"/>
    <w:rsid w:val="0083360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rsid w:val="00546231"/>
    <w:rPr>
      <w:rFonts w:ascii="Times New Roman CYR" w:eastAsia="Times New Roman" w:hAnsi="Times New Roman CYR" w:cs="Times New Roman CYR"/>
      <w:b/>
      <w:bCs/>
      <w:sz w:val="24"/>
      <w:szCs w:val="24"/>
      <w:u w:val="single"/>
      <w:lang w:eastAsia="ru-RU"/>
    </w:rPr>
  </w:style>
  <w:style w:type="character" w:customStyle="1" w:styleId="20">
    <w:name w:val="Заголовок 2 Знак"/>
    <w:basedOn w:val="a0"/>
    <w:link w:val="2"/>
    <w:uiPriority w:val="99"/>
    <w:rsid w:val="00546231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ab">
    <w:name w:val="header"/>
    <w:basedOn w:val="a"/>
    <w:link w:val="ac"/>
    <w:uiPriority w:val="99"/>
    <w:rsid w:val="00546231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Calibri"/>
      <w:lang w:eastAsia="ru-RU"/>
    </w:rPr>
  </w:style>
  <w:style w:type="character" w:customStyle="1" w:styleId="ac">
    <w:name w:val="Верхний колонтитул Знак"/>
    <w:basedOn w:val="a0"/>
    <w:link w:val="ab"/>
    <w:uiPriority w:val="99"/>
    <w:rsid w:val="00546231"/>
    <w:rPr>
      <w:rFonts w:ascii="Calibri" w:eastAsia="Times New Roman" w:hAnsi="Calibri" w:cs="Calibri"/>
      <w:lang w:eastAsia="ru-RU"/>
    </w:rPr>
  </w:style>
  <w:style w:type="paragraph" w:styleId="ad">
    <w:name w:val="Document Map"/>
    <w:basedOn w:val="a"/>
    <w:link w:val="ae"/>
    <w:uiPriority w:val="99"/>
    <w:semiHidden/>
    <w:rsid w:val="00546231"/>
    <w:pPr>
      <w:shd w:val="clear" w:color="auto" w:fill="000080"/>
    </w:pPr>
    <w:rPr>
      <w:rFonts w:ascii="Tahoma" w:eastAsia="Times New Roman" w:hAnsi="Tahoma" w:cs="Tahoma"/>
      <w:sz w:val="20"/>
      <w:szCs w:val="20"/>
      <w:lang w:eastAsia="ru-RU"/>
    </w:rPr>
  </w:style>
  <w:style w:type="character" w:customStyle="1" w:styleId="ae">
    <w:name w:val="Схема документа Знак"/>
    <w:basedOn w:val="a0"/>
    <w:link w:val="ad"/>
    <w:uiPriority w:val="99"/>
    <w:semiHidden/>
    <w:rsid w:val="00546231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styleId="af">
    <w:name w:val="List Paragraph"/>
    <w:basedOn w:val="a"/>
    <w:uiPriority w:val="99"/>
    <w:qFormat/>
    <w:rsid w:val="00546231"/>
    <w:pPr>
      <w:ind w:left="720"/>
    </w:pPr>
    <w:rPr>
      <w:rFonts w:ascii="Calibri" w:eastAsia="Times New Roman" w:hAnsi="Calibri" w:cs="Calibri"/>
      <w:lang w:eastAsia="ru-RU"/>
    </w:rPr>
  </w:style>
  <w:style w:type="paragraph" w:styleId="af0">
    <w:name w:val="Title"/>
    <w:basedOn w:val="a"/>
    <w:link w:val="af1"/>
    <w:uiPriority w:val="99"/>
    <w:qFormat/>
    <w:rsid w:val="00546231"/>
    <w:pPr>
      <w:spacing w:after="0" w:line="240" w:lineRule="auto"/>
      <w:jc w:val="center"/>
    </w:pPr>
    <w:rPr>
      <w:rFonts w:ascii="Calibri" w:eastAsia="Times New Roman" w:hAnsi="Calibri" w:cs="Calibri"/>
      <w:sz w:val="28"/>
      <w:szCs w:val="28"/>
      <w:lang w:eastAsia="ru-RU"/>
    </w:rPr>
  </w:style>
  <w:style w:type="character" w:customStyle="1" w:styleId="af1">
    <w:name w:val="Название Знак"/>
    <w:basedOn w:val="a0"/>
    <w:link w:val="af0"/>
    <w:uiPriority w:val="99"/>
    <w:rsid w:val="00546231"/>
    <w:rPr>
      <w:rFonts w:ascii="Calibri" w:eastAsia="Times New Roman" w:hAnsi="Calibri" w:cs="Calibri"/>
      <w:sz w:val="28"/>
      <w:szCs w:val="28"/>
      <w:lang w:eastAsia="ru-RU"/>
    </w:rPr>
  </w:style>
  <w:style w:type="paragraph" w:styleId="af2">
    <w:name w:val="Body Text"/>
    <w:basedOn w:val="a"/>
    <w:link w:val="af3"/>
    <w:rsid w:val="00546231"/>
    <w:pPr>
      <w:spacing w:after="0" w:line="240" w:lineRule="auto"/>
      <w:ind w:right="5755"/>
      <w:jc w:val="both"/>
    </w:pPr>
    <w:rPr>
      <w:rFonts w:ascii="Calibri" w:eastAsia="Times New Roman" w:hAnsi="Calibri" w:cs="Calibri"/>
      <w:sz w:val="28"/>
      <w:szCs w:val="28"/>
      <w:lang w:eastAsia="ru-RU"/>
    </w:rPr>
  </w:style>
  <w:style w:type="character" w:customStyle="1" w:styleId="af3">
    <w:name w:val="Основной текст Знак"/>
    <w:basedOn w:val="a0"/>
    <w:link w:val="af2"/>
    <w:rsid w:val="00546231"/>
    <w:rPr>
      <w:rFonts w:ascii="Calibri" w:eastAsia="Times New Roman" w:hAnsi="Calibri" w:cs="Calibri"/>
      <w:sz w:val="28"/>
      <w:szCs w:val="28"/>
      <w:lang w:eastAsia="ru-RU"/>
    </w:rPr>
  </w:style>
  <w:style w:type="paragraph" w:customStyle="1" w:styleId="ConsPlusNormal">
    <w:name w:val="ConsPlusNormal"/>
    <w:uiPriority w:val="99"/>
    <w:rsid w:val="00546231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sz w:val="28"/>
      <w:szCs w:val="28"/>
      <w:lang w:eastAsia="hy-AM"/>
    </w:rPr>
  </w:style>
  <w:style w:type="paragraph" w:styleId="af4">
    <w:name w:val="Body Text Indent"/>
    <w:basedOn w:val="a"/>
    <w:link w:val="af5"/>
    <w:uiPriority w:val="99"/>
    <w:semiHidden/>
    <w:rsid w:val="00546231"/>
    <w:pPr>
      <w:spacing w:after="120"/>
      <w:ind w:left="283"/>
    </w:pPr>
    <w:rPr>
      <w:rFonts w:ascii="Calibri" w:eastAsia="Times New Roman" w:hAnsi="Calibri" w:cs="Calibri"/>
      <w:lang w:eastAsia="ru-RU"/>
    </w:rPr>
  </w:style>
  <w:style w:type="character" w:customStyle="1" w:styleId="af5">
    <w:name w:val="Основной текст с отступом Знак"/>
    <w:basedOn w:val="a0"/>
    <w:link w:val="af4"/>
    <w:uiPriority w:val="99"/>
    <w:semiHidden/>
    <w:rsid w:val="00546231"/>
    <w:rPr>
      <w:rFonts w:ascii="Calibri" w:eastAsia="Times New Roman" w:hAnsi="Calibri" w:cs="Calibri"/>
      <w:lang w:eastAsia="ru-RU"/>
    </w:rPr>
  </w:style>
  <w:style w:type="paragraph" w:styleId="af6">
    <w:name w:val="Body Text First Indent"/>
    <w:basedOn w:val="af2"/>
    <w:link w:val="af7"/>
    <w:uiPriority w:val="99"/>
    <w:semiHidden/>
    <w:unhideWhenUsed/>
    <w:rsid w:val="005E32F0"/>
    <w:pPr>
      <w:spacing w:after="200" w:line="276" w:lineRule="auto"/>
      <w:ind w:right="0" w:firstLine="360"/>
      <w:jc w:val="lef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f7">
    <w:name w:val="Красная строка Знак"/>
    <w:basedOn w:val="af3"/>
    <w:link w:val="af6"/>
    <w:uiPriority w:val="99"/>
    <w:semiHidden/>
    <w:rsid w:val="005E32F0"/>
    <w:rPr>
      <w:rFonts w:ascii="Calibri" w:eastAsia="Times New Roman" w:hAnsi="Calibri" w:cs="Calibri"/>
      <w:sz w:val="28"/>
      <w:szCs w:val="28"/>
      <w:lang w:eastAsia="ru-RU"/>
    </w:rPr>
  </w:style>
  <w:style w:type="paragraph" w:customStyle="1" w:styleId="ConsNonformat">
    <w:name w:val="ConsNonformat"/>
    <w:rsid w:val="005E32F0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af8">
    <w:name w:val="Знак"/>
    <w:basedOn w:val="a"/>
    <w:rsid w:val="005E32F0"/>
    <w:pPr>
      <w:spacing w:after="160" w:line="240" w:lineRule="exact"/>
    </w:pPr>
    <w:rPr>
      <w:rFonts w:ascii="Arial" w:eastAsia="Times New Roman" w:hAnsi="Arial" w:cs="Arial"/>
      <w:sz w:val="20"/>
      <w:szCs w:val="20"/>
      <w:lang w:val="en-US"/>
    </w:rPr>
  </w:style>
  <w:style w:type="table" w:styleId="af9">
    <w:name w:val="Table Grid"/>
    <w:basedOn w:val="a1"/>
    <w:rsid w:val="005E32F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3">
    <w:name w:val="Body Text Indent 3"/>
    <w:basedOn w:val="a"/>
    <w:link w:val="30"/>
    <w:uiPriority w:val="99"/>
    <w:semiHidden/>
    <w:unhideWhenUsed/>
    <w:rsid w:val="00631981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semiHidden/>
    <w:rsid w:val="00631981"/>
    <w:rPr>
      <w:sz w:val="16"/>
      <w:szCs w:val="16"/>
    </w:rPr>
  </w:style>
  <w:style w:type="paragraph" w:styleId="afa">
    <w:name w:val="No Spacing"/>
    <w:uiPriority w:val="1"/>
    <w:qFormat/>
    <w:rsid w:val="004D15E8"/>
    <w:pPr>
      <w:spacing w:after="0" w:line="240" w:lineRule="auto"/>
    </w:pPr>
    <w:rPr>
      <w:rFonts w:eastAsiaTheme="minorEastAsia"/>
      <w:lang w:eastAsia="ru-RU"/>
    </w:rPr>
  </w:style>
  <w:style w:type="numbering" w:customStyle="1" w:styleId="31">
    <w:name w:val="Нет списка3"/>
    <w:next w:val="a2"/>
    <w:uiPriority w:val="99"/>
    <w:semiHidden/>
    <w:unhideWhenUsed/>
    <w:rsid w:val="00741C19"/>
  </w:style>
  <w:style w:type="numbering" w:customStyle="1" w:styleId="4">
    <w:name w:val="Нет списка4"/>
    <w:next w:val="a2"/>
    <w:uiPriority w:val="99"/>
    <w:semiHidden/>
    <w:rsid w:val="00741C19"/>
  </w:style>
  <w:style w:type="table" w:customStyle="1" w:styleId="12">
    <w:name w:val="Сетка таблицы1"/>
    <w:basedOn w:val="a1"/>
    <w:next w:val="af9"/>
    <w:rsid w:val="00741C1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l77">
    <w:name w:val="xl77"/>
    <w:basedOn w:val="a"/>
    <w:rsid w:val="00741C1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i/>
      <w:iCs/>
      <w:color w:val="000000"/>
      <w:sz w:val="24"/>
      <w:szCs w:val="24"/>
      <w:lang w:eastAsia="ru-RU"/>
    </w:rPr>
  </w:style>
  <w:style w:type="paragraph" w:customStyle="1" w:styleId="xl78">
    <w:name w:val="xl78"/>
    <w:basedOn w:val="a"/>
    <w:rsid w:val="00741C1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79">
    <w:name w:val="xl79"/>
    <w:basedOn w:val="a"/>
    <w:rsid w:val="00741C1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numbering" w:customStyle="1" w:styleId="5">
    <w:name w:val="Нет списка5"/>
    <w:next w:val="a2"/>
    <w:uiPriority w:val="99"/>
    <w:semiHidden/>
    <w:rsid w:val="009464E1"/>
  </w:style>
  <w:style w:type="numbering" w:customStyle="1" w:styleId="6">
    <w:name w:val="Нет списка6"/>
    <w:next w:val="a2"/>
    <w:uiPriority w:val="99"/>
    <w:semiHidden/>
    <w:unhideWhenUsed/>
    <w:rsid w:val="00B418F2"/>
  </w:style>
  <w:style w:type="numbering" w:customStyle="1" w:styleId="7">
    <w:name w:val="Нет списка7"/>
    <w:next w:val="a2"/>
    <w:uiPriority w:val="99"/>
    <w:semiHidden/>
    <w:unhideWhenUsed/>
    <w:rsid w:val="00BB49D0"/>
  </w:style>
  <w:style w:type="numbering" w:customStyle="1" w:styleId="8">
    <w:name w:val="Нет списка8"/>
    <w:next w:val="a2"/>
    <w:uiPriority w:val="99"/>
    <w:semiHidden/>
    <w:rsid w:val="00BB49D0"/>
  </w:style>
  <w:style w:type="character" w:customStyle="1" w:styleId="22">
    <w:name w:val="Основной текст (2)_"/>
    <w:basedOn w:val="a0"/>
    <w:link w:val="23"/>
    <w:rsid w:val="001B0863"/>
    <w:rPr>
      <w:rFonts w:ascii="Times New Roman" w:eastAsia="Times New Roman" w:hAnsi="Times New Roman" w:cs="Times New Roman"/>
      <w:i/>
      <w:iCs/>
      <w:spacing w:val="2"/>
      <w:shd w:val="clear" w:color="auto" w:fill="FFFFFF"/>
    </w:rPr>
  </w:style>
  <w:style w:type="character" w:customStyle="1" w:styleId="afb">
    <w:name w:val="Основной текст_"/>
    <w:basedOn w:val="a0"/>
    <w:link w:val="13"/>
    <w:rsid w:val="001B0863"/>
    <w:rPr>
      <w:rFonts w:ascii="Times New Roman" w:eastAsia="Times New Roman" w:hAnsi="Times New Roman" w:cs="Times New Roman"/>
      <w:spacing w:val="6"/>
      <w:shd w:val="clear" w:color="auto" w:fill="FFFFFF"/>
    </w:rPr>
  </w:style>
  <w:style w:type="character" w:customStyle="1" w:styleId="0pt">
    <w:name w:val="Основной текст + Курсив;Интервал 0 pt"/>
    <w:basedOn w:val="afb"/>
    <w:rsid w:val="001B0863"/>
    <w:rPr>
      <w:rFonts w:ascii="Times New Roman" w:eastAsia="Times New Roman" w:hAnsi="Times New Roman" w:cs="Times New Roman"/>
      <w:i/>
      <w:iCs/>
      <w:color w:val="000000"/>
      <w:spacing w:val="2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20pt">
    <w:name w:val="Основной текст (2) + Не курсив;Интервал 0 pt"/>
    <w:basedOn w:val="22"/>
    <w:rsid w:val="001B0863"/>
    <w:rPr>
      <w:rFonts w:ascii="Times New Roman" w:eastAsia="Times New Roman" w:hAnsi="Times New Roman" w:cs="Times New Roman"/>
      <w:i/>
      <w:iCs/>
      <w:color w:val="000000"/>
      <w:spacing w:val="6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paragraph" w:customStyle="1" w:styleId="23">
    <w:name w:val="Основной текст (2)"/>
    <w:basedOn w:val="a"/>
    <w:link w:val="22"/>
    <w:rsid w:val="001B0863"/>
    <w:pPr>
      <w:widowControl w:val="0"/>
      <w:shd w:val="clear" w:color="auto" w:fill="FFFFFF"/>
      <w:spacing w:after="780" w:line="0" w:lineRule="atLeast"/>
      <w:jc w:val="right"/>
    </w:pPr>
    <w:rPr>
      <w:rFonts w:ascii="Times New Roman" w:eastAsia="Times New Roman" w:hAnsi="Times New Roman" w:cs="Times New Roman"/>
      <w:i/>
      <w:iCs/>
      <w:spacing w:val="2"/>
    </w:rPr>
  </w:style>
  <w:style w:type="paragraph" w:customStyle="1" w:styleId="13">
    <w:name w:val="Основной текст1"/>
    <w:basedOn w:val="a"/>
    <w:link w:val="afb"/>
    <w:rsid w:val="001B0863"/>
    <w:pPr>
      <w:widowControl w:val="0"/>
      <w:shd w:val="clear" w:color="auto" w:fill="FFFFFF"/>
      <w:spacing w:before="780" w:after="420" w:line="0" w:lineRule="atLeast"/>
      <w:jc w:val="both"/>
    </w:pPr>
    <w:rPr>
      <w:rFonts w:ascii="Times New Roman" w:eastAsia="Times New Roman" w:hAnsi="Times New Roman" w:cs="Times New Roman"/>
      <w:spacing w:val="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5914"/>
  </w:style>
  <w:style w:type="paragraph" w:styleId="1">
    <w:name w:val="heading 1"/>
    <w:basedOn w:val="a"/>
    <w:next w:val="a"/>
    <w:link w:val="10"/>
    <w:qFormat/>
    <w:rsid w:val="00546231"/>
    <w:pPr>
      <w:keepNext/>
      <w:widowControl w:val="0"/>
      <w:autoSpaceDE w:val="0"/>
      <w:autoSpaceDN w:val="0"/>
      <w:adjustRightInd w:val="0"/>
      <w:spacing w:after="0" w:line="240" w:lineRule="auto"/>
      <w:jc w:val="right"/>
      <w:outlineLvl w:val="0"/>
    </w:pPr>
    <w:rPr>
      <w:rFonts w:ascii="Times New Roman CYR" w:eastAsia="Times New Roman" w:hAnsi="Times New Roman CYR" w:cs="Times New Roman CYR"/>
      <w:b/>
      <w:bCs/>
      <w:sz w:val="24"/>
      <w:szCs w:val="24"/>
      <w:u w:val="single"/>
      <w:lang w:eastAsia="ru-RU"/>
    </w:rPr>
  </w:style>
  <w:style w:type="paragraph" w:styleId="2">
    <w:name w:val="heading 2"/>
    <w:basedOn w:val="a"/>
    <w:next w:val="a"/>
    <w:link w:val="20"/>
    <w:uiPriority w:val="99"/>
    <w:qFormat/>
    <w:rsid w:val="00546231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3159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rsid w:val="00315914"/>
  </w:style>
  <w:style w:type="character" w:styleId="a5">
    <w:name w:val="page number"/>
    <w:basedOn w:val="a0"/>
    <w:rsid w:val="00315914"/>
  </w:style>
  <w:style w:type="paragraph" w:customStyle="1" w:styleId="a6">
    <w:name w:val="Знак Знак Знак Знак Знак Знак Знак Знак Знак Знак"/>
    <w:basedOn w:val="a"/>
    <w:rsid w:val="00315914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paragraph" w:styleId="a7">
    <w:name w:val="Balloon Text"/>
    <w:basedOn w:val="a"/>
    <w:link w:val="a8"/>
    <w:uiPriority w:val="99"/>
    <w:semiHidden/>
    <w:unhideWhenUsed/>
    <w:rsid w:val="003159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15914"/>
    <w:rPr>
      <w:rFonts w:ascii="Tahoma" w:hAnsi="Tahoma" w:cs="Tahoma"/>
      <w:sz w:val="16"/>
      <w:szCs w:val="16"/>
    </w:rPr>
  </w:style>
  <w:style w:type="numbering" w:customStyle="1" w:styleId="11">
    <w:name w:val="Нет списка1"/>
    <w:next w:val="a2"/>
    <w:uiPriority w:val="99"/>
    <w:semiHidden/>
    <w:unhideWhenUsed/>
    <w:rsid w:val="00315914"/>
  </w:style>
  <w:style w:type="numbering" w:customStyle="1" w:styleId="21">
    <w:name w:val="Нет списка2"/>
    <w:next w:val="a2"/>
    <w:uiPriority w:val="99"/>
    <w:semiHidden/>
    <w:rsid w:val="0083360B"/>
  </w:style>
  <w:style w:type="character" w:styleId="a9">
    <w:name w:val="Hyperlink"/>
    <w:uiPriority w:val="99"/>
    <w:unhideWhenUsed/>
    <w:rsid w:val="0083360B"/>
    <w:rPr>
      <w:color w:val="0563C1"/>
      <w:u w:val="single"/>
    </w:rPr>
  </w:style>
  <w:style w:type="character" w:styleId="aa">
    <w:name w:val="FollowedHyperlink"/>
    <w:uiPriority w:val="99"/>
    <w:unhideWhenUsed/>
    <w:rsid w:val="0083360B"/>
    <w:rPr>
      <w:color w:val="954F72"/>
      <w:u w:val="single"/>
    </w:rPr>
  </w:style>
  <w:style w:type="paragraph" w:customStyle="1" w:styleId="xl65">
    <w:name w:val="xl65"/>
    <w:basedOn w:val="a"/>
    <w:rsid w:val="0083360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66">
    <w:name w:val="xl66"/>
    <w:basedOn w:val="a"/>
    <w:rsid w:val="0083360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67">
    <w:name w:val="xl67"/>
    <w:basedOn w:val="a"/>
    <w:rsid w:val="0083360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68">
    <w:name w:val="xl68"/>
    <w:basedOn w:val="a"/>
    <w:rsid w:val="0083360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69">
    <w:name w:val="xl69"/>
    <w:basedOn w:val="a"/>
    <w:rsid w:val="0083360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70">
    <w:name w:val="xl70"/>
    <w:basedOn w:val="a"/>
    <w:rsid w:val="0083360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71">
    <w:name w:val="xl71"/>
    <w:basedOn w:val="a"/>
    <w:rsid w:val="0083360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72">
    <w:name w:val="xl72"/>
    <w:basedOn w:val="a"/>
    <w:rsid w:val="0083360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73">
    <w:name w:val="xl73"/>
    <w:basedOn w:val="a"/>
    <w:rsid w:val="0083360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74">
    <w:name w:val="xl74"/>
    <w:basedOn w:val="a"/>
    <w:rsid w:val="0083360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75">
    <w:name w:val="xl75"/>
    <w:basedOn w:val="a"/>
    <w:rsid w:val="0083360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76">
    <w:name w:val="xl76"/>
    <w:basedOn w:val="a"/>
    <w:rsid w:val="0083360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63">
    <w:name w:val="xl63"/>
    <w:basedOn w:val="a"/>
    <w:rsid w:val="0083360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64">
    <w:name w:val="xl64"/>
    <w:basedOn w:val="a"/>
    <w:rsid w:val="0083360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rsid w:val="00546231"/>
    <w:rPr>
      <w:rFonts w:ascii="Times New Roman CYR" w:eastAsia="Times New Roman" w:hAnsi="Times New Roman CYR" w:cs="Times New Roman CYR"/>
      <w:b/>
      <w:bCs/>
      <w:sz w:val="24"/>
      <w:szCs w:val="24"/>
      <w:u w:val="single"/>
      <w:lang w:eastAsia="ru-RU"/>
    </w:rPr>
  </w:style>
  <w:style w:type="character" w:customStyle="1" w:styleId="20">
    <w:name w:val="Заголовок 2 Знак"/>
    <w:basedOn w:val="a0"/>
    <w:link w:val="2"/>
    <w:uiPriority w:val="99"/>
    <w:rsid w:val="00546231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ab">
    <w:name w:val="header"/>
    <w:basedOn w:val="a"/>
    <w:link w:val="ac"/>
    <w:uiPriority w:val="99"/>
    <w:rsid w:val="00546231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Calibri"/>
      <w:lang w:eastAsia="ru-RU"/>
    </w:rPr>
  </w:style>
  <w:style w:type="character" w:customStyle="1" w:styleId="ac">
    <w:name w:val="Верхний колонтитул Знак"/>
    <w:basedOn w:val="a0"/>
    <w:link w:val="ab"/>
    <w:uiPriority w:val="99"/>
    <w:rsid w:val="00546231"/>
    <w:rPr>
      <w:rFonts w:ascii="Calibri" w:eastAsia="Times New Roman" w:hAnsi="Calibri" w:cs="Calibri"/>
      <w:lang w:eastAsia="ru-RU"/>
    </w:rPr>
  </w:style>
  <w:style w:type="paragraph" w:styleId="ad">
    <w:name w:val="Document Map"/>
    <w:basedOn w:val="a"/>
    <w:link w:val="ae"/>
    <w:uiPriority w:val="99"/>
    <w:semiHidden/>
    <w:rsid w:val="00546231"/>
    <w:pPr>
      <w:shd w:val="clear" w:color="auto" w:fill="000080"/>
    </w:pPr>
    <w:rPr>
      <w:rFonts w:ascii="Tahoma" w:eastAsia="Times New Roman" w:hAnsi="Tahoma" w:cs="Tahoma"/>
      <w:sz w:val="20"/>
      <w:szCs w:val="20"/>
      <w:lang w:eastAsia="ru-RU"/>
    </w:rPr>
  </w:style>
  <w:style w:type="character" w:customStyle="1" w:styleId="ae">
    <w:name w:val="Схема документа Знак"/>
    <w:basedOn w:val="a0"/>
    <w:link w:val="ad"/>
    <w:uiPriority w:val="99"/>
    <w:semiHidden/>
    <w:rsid w:val="00546231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styleId="af">
    <w:name w:val="List Paragraph"/>
    <w:basedOn w:val="a"/>
    <w:uiPriority w:val="99"/>
    <w:qFormat/>
    <w:rsid w:val="00546231"/>
    <w:pPr>
      <w:ind w:left="720"/>
    </w:pPr>
    <w:rPr>
      <w:rFonts w:ascii="Calibri" w:eastAsia="Times New Roman" w:hAnsi="Calibri" w:cs="Calibri"/>
      <w:lang w:eastAsia="ru-RU"/>
    </w:rPr>
  </w:style>
  <w:style w:type="paragraph" w:styleId="af0">
    <w:name w:val="Title"/>
    <w:basedOn w:val="a"/>
    <w:link w:val="af1"/>
    <w:uiPriority w:val="99"/>
    <w:qFormat/>
    <w:rsid w:val="00546231"/>
    <w:pPr>
      <w:spacing w:after="0" w:line="240" w:lineRule="auto"/>
      <w:jc w:val="center"/>
    </w:pPr>
    <w:rPr>
      <w:rFonts w:ascii="Calibri" w:eastAsia="Times New Roman" w:hAnsi="Calibri" w:cs="Calibri"/>
      <w:sz w:val="28"/>
      <w:szCs w:val="28"/>
      <w:lang w:eastAsia="ru-RU"/>
    </w:rPr>
  </w:style>
  <w:style w:type="character" w:customStyle="1" w:styleId="af1">
    <w:name w:val="Название Знак"/>
    <w:basedOn w:val="a0"/>
    <w:link w:val="af0"/>
    <w:uiPriority w:val="99"/>
    <w:rsid w:val="00546231"/>
    <w:rPr>
      <w:rFonts w:ascii="Calibri" w:eastAsia="Times New Roman" w:hAnsi="Calibri" w:cs="Calibri"/>
      <w:sz w:val="28"/>
      <w:szCs w:val="28"/>
      <w:lang w:eastAsia="ru-RU"/>
    </w:rPr>
  </w:style>
  <w:style w:type="paragraph" w:styleId="af2">
    <w:name w:val="Body Text"/>
    <w:basedOn w:val="a"/>
    <w:link w:val="af3"/>
    <w:rsid w:val="00546231"/>
    <w:pPr>
      <w:spacing w:after="0" w:line="240" w:lineRule="auto"/>
      <w:ind w:right="5755"/>
      <w:jc w:val="both"/>
    </w:pPr>
    <w:rPr>
      <w:rFonts w:ascii="Calibri" w:eastAsia="Times New Roman" w:hAnsi="Calibri" w:cs="Calibri"/>
      <w:sz w:val="28"/>
      <w:szCs w:val="28"/>
      <w:lang w:eastAsia="ru-RU"/>
    </w:rPr>
  </w:style>
  <w:style w:type="character" w:customStyle="1" w:styleId="af3">
    <w:name w:val="Основной текст Знак"/>
    <w:basedOn w:val="a0"/>
    <w:link w:val="af2"/>
    <w:rsid w:val="00546231"/>
    <w:rPr>
      <w:rFonts w:ascii="Calibri" w:eastAsia="Times New Roman" w:hAnsi="Calibri" w:cs="Calibri"/>
      <w:sz w:val="28"/>
      <w:szCs w:val="28"/>
      <w:lang w:eastAsia="ru-RU"/>
    </w:rPr>
  </w:style>
  <w:style w:type="paragraph" w:customStyle="1" w:styleId="ConsPlusNormal">
    <w:name w:val="ConsPlusNormal"/>
    <w:uiPriority w:val="99"/>
    <w:rsid w:val="00546231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sz w:val="28"/>
      <w:szCs w:val="28"/>
      <w:lang w:eastAsia="hy-AM"/>
    </w:rPr>
  </w:style>
  <w:style w:type="paragraph" w:styleId="af4">
    <w:name w:val="Body Text Indent"/>
    <w:basedOn w:val="a"/>
    <w:link w:val="af5"/>
    <w:uiPriority w:val="99"/>
    <w:semiHidden/>
    <w:rsid w:val="00546231"/>
    <w:pPr>
      <w:spacing w:after="120"/>
      <w:ind w:left="283"/>
    </w:pPr>
    <w:rPr>
      <w:rFonts w:ascii="Calibri" w:eastAsia="Times New Roman" w:hAnsi="Calibri" w:cs="Calibri"/>
      <w:lang w:eastAsia="ru-RU"/>
    </w:rPr>
  </w:style>
  <w:style w:type="character" w:customStyle="1" w:styleId="af5">
    <w:name w:val="Основной текст с отступом Знак"/>
    <w:basedOn w:val="a0"/>
    <w:link w:val="af4"/>
    <w:uiPriority w:val="99"/>
    <w:semiHidden/>
    <w:rsid w:val="00546231"/>
    <w:rPr>
      <w:rFonts w:ascii="Calibri" w:eastAsia="Times New Roman" w:hAnsi="Calibri" w:cs="Calibri"/>
      <w:lang w:eastAsia="ru-RU"/>
    </w:rPr>
  </w:style>
  <w:style w:type="paragraph" w:styleId="af6">
    <w:name w:val="Body Text First Indent"/>
    <w:basedOn w:val="af2"/>
    <w:link w:val="af7"/>
    <w:uiPriority w:val="99"/>
    <w:semiHidden/>
    <w:unhideWhenUsed/>
    <w:rsid w:val="005E32F0"/>
    <w:pPr>
      <w:spacing w:after="200" w:line="276" w:lineRule="auto"/>
      <w:ind w:right="0" w:firstLine="360"/>
      <w:jc w:val="lef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f7">
    <w:name w:val="Красная строка Знак"/>
    <w:basedOn w:val="af3"/>
    <w:link w:val="af6"/>
    <w:uiPriority w:val="99"/>
    <w:semiHidden/>
    <w:rsid w:val="005E32F0"/>
    <w:rPr>
      <w:rFonts w:ascii="Calibri" w:eastAsia="Times New Roman" w:hAnsi="Calibri" w:cs="Calibri"/>
      <w:sz w:val="28"/>
      <w:szCs w:val="28"/>
      <w:lang w:eastAsia="ru-RU"/>
    </w:rPr>
  </w:style>
  <w:style w:type="paragraph" w:customStyle="1" w:styleId="ConsNonformat">
    <w:name w:val="ConsNonformat"/>
    <w:rsid w:val="005E32F0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af8">
    <w:name w:val="Знак"/>
    <w:basedOn w:val="a"/>
    <w:rsid w:val="005E32F0"/>
    <w:pPr>
      <w:spacing w:after="160" w:line="240" w:lineRule="exact"/>
    </w:pPr>
    <w:rPr>
      <w:rFonts w:ascii="Arial" w:eastAsia="Times New Roman" w:hAnsi="Arial" w:cs="Arial"/>
      <w:sz w:val="20"/>
      <w:szCs w:val="20"/>
      <w:lang w:val="en-US"/>
    </w:rPr>
  </w:style>
  <w:style w:type="table" w:styleId="af9">
    <w:name w:val="Table Grid"/>
    <w:basedOn w:val="a1"/>
    <w:rsid w:val="005E32F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3">
    <w:name w:val="Body Text Indent 3"/>
    <w:basedOn w:val="a"/>
    <w:link w:val="30"/>
    <w:uiPriority w:val="99"/>
    <w:semiHidden/>
    <w:unhideWhenUsed/>
    <w:rsid w:val="00631981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semiHidden/>
    <w:rsid w:val="00631981"/>
    <w:rPr>
      <w:sz w:val="16"/>
      <w:szCs w:val="16"/>
    </w:rPr>
  </w:style>
  <w:style w:type="paragraph" w:styleId="afa">
    <w:name w:val="No Spacing"/>
    <w:uiPriority w:val="1"/>
    <w:qFormat/>
    <w:rsid w:val="004D15E8"/>
    <w:pPr>
      <w:spacing w:after="0" w:line="240" w:lineRule="auto"/>
    </w:pPr>
    <w:rPr>
      <w:rFonts w:eastAsiaTheme="minorEastAsia"/>
      <w:lang w:eastAsia="ru-RU"/>
    </w:rPr>
  </w:style>
  <w:style w:type="numbering" w:customStyle="1" w:styleId="31">
    <w:name w:val="Нет списка3"/>
    <w:next w:val="a2"/>
    <w:uiPriority w:val="99"/>
    <w:semiHidden/>
    <w:unhideWhenUsed/>
    <w:rsid w:val="00741C19"/>
  </w:style>
  <w:style w:type="numbering" w:customStyle="1" w:styleId="4">
    <w:name w:val="Нет списка4"/>
    <w:next w:val="a2"/>
    <w:uiPriority w:val="99"/>
    <w:semiHidden/>
    <w:rsid w:val="00741C19"/>
  </w:style>
  <w:style w:type="table" w:customStyle="1" w:styleId="12">
    <w:name w:val="Сетка таблицы1"/>
    <w:basedOn w:val="a1"/>
    <w:next w:val="af9"/>
    <w:rsid w:val="00741C1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l77">
    <w:name w:val="xl77"/>
    <w:basedOn w:val="a"/>
    <w:rsid w:val="00741C1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i/>
      <w:iCs/>
      <w:color w:val="000000"/>
      <w:sz w:val="24"/>
      <w:szCs w:val="24"/>
      <w:lang w:eastAsia="ru-RU"/>
    </w:rPr>
  </w:style>
  <w:style w:type="paragraph" w:customStyle="1" w:styleId="xl78">
    <w:name w:val="xl78"/>
    <w:basedOn w:val="a"/>
    <w:rsid w:val="00741C1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79">
    <w:name w:val="xl79"/>
    <w:basedOn w:val="a"/>
    <w:rsid w:val="00741C1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numbering" w:customStyle="1" w:styleId="5">
    <w:name w:val="Нет списка5"/>
    <w:next w:val="a2"/>
    <w:uiPriority w:val="99"/>
    <w:semiHidden/>
    <w:rsid w:val="009464E1"/>
  </w:style>
  <w:style w:type="numbering" w:customStyle="1" w:styleId="6">
    <w:name w:val="Нет списка6"/>
    <w:next w:val="a2"/>
    <w:uiPriority w:val="99"/>
    <w:semiHidden/>
    <w:unhideWhenUsed/>
    <w:rsid w:val="00B418F2"/>
  </w:style>
  <w:style w:type="numbering" w:customStyle="1" w:styleId="7">
    <w:name w:val="Нет списка7"/>
    <w:next w:val="a2"/>
    <w:uiPriority w:val="99"/>
    <w:semiHidden/>
    <w:unhideWhenUsed/>
    <w:rsid w:val="00BB49D0"/>
  </w:style>
  <w:style w:type="numbering" w:customStyle="1" w:styleId="8">
    <w:name w:val="Нет списка8"/>
    <w:next w:val="a2"/>
    <w:uiPriority w:val="99"/>
    <w:semiHidden/>
    <w:rsid w:val="00BB49D0"/>
  </w:style>
  <w:style w:type="character" w:customStyle="1" w:styleId="22">
    <w:name w:val="Основной текст (2)_"/>
    <w:basedOn w:val="a0"/>
    <w:link w:val="23"/>
    <w:rsid w:val="001B0863"/>
    <w:rPr>
      <w:rFonts w:ascii="Times New Roman" w:eastAsia="Times New Roman" w:hAnsi="Times New Roman" w:cs="Times New Roman"/>
      <w:i/>
      <w:iCs/>
      <w:spacing w:val="2"/>
      <w:shd w:val="clear" w:color="auto" w:fill="FFFFFF"/>
    </w:rPr>
  </w:style>
  <w:style w:type="character" w:customStyle="1" w:styleId="afb">
    <w:name w:val="Основной текст_"/>
    <w:basedOn w:val="a0"/>
    <w:link w:val="13"/>
    <w:rsid w:val="001B0863"/>
    <w:rPr>
      <w:rFonts w:ascii="Times New Roman" w:eastAsia="Times New Roman" w:hAnsi="Times New Roman" w:cs="Times New Roman"/>
      <w:spacing w:val="6"/>
      <w:shd w:val="clear" w:color="auto" w:fill="FFFFFF"/>
    </w:rPr>
  </w:style>
  <w:style w:type="character" w:customStyle="1" w:styleId="0pt">
    <w:name w:val="Основной текст + Курсив;Интервал 0 pt"/>
    <w:basedOn w:val="afb"/>
    <w:rsid w:val="001B0863"/>
    <w:rPr>
      <w:rFonts w:ascii="Times New Roman" w:eastAsia="Times New Roman" w:hAnsi="Times New Roman" w:cs="Times New Roman"/>
      <w:i/>
      <w:iCs/>
      <w:color w:val="000000"/>
      <w:spacing w:val="2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20pt">
    <w:name w:val="Основной текст (2) + Не курсив;Интервал 0 pt"/>
    <w:basedOn w:val="22"/>
    <w:rsid w:val="001B0863"/>
    <w:rPr>
      <w:rFonts w:ascii="Times New Roman" w:eastAsia="Times New Roman" w:hAnsi="Times New Roman" w:cs="Times New Roman"/>
      <w:i/>
      <w:iCs/>
      <w:color w:val="000000"/>
      <w:spacing w:val="6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paragraph" w:customStyle="1" w:styleId="23">
    <w:name w:val="Основной текст (2)"/>
    <w:basedOn w:val="a"/>
    <w:link w:val="22"/>
    <w:rsid w:val="001B0863"/>
    <w:pPr>
      <w:widowControl w:val="0"/>
      <w:shd w:val="clear" w:color="auto" w:fill="FFFFFF"/>
      <w:spacing w:after="780" w:line="0" w:lineRule="atLeast"/>
      <w:jc w:val="right"/>
    </w:pPr>
    <w:rPr>
      <w:rFonts w:ascii="Times New Roman" w:eastAsia="Times New Roman" w:hAnsi="Times New Roman" w:cs="Times New Roman"/>
      <w:i/>
      <w:iCs/>
      <w:spacing w:val="2"/>
    </w:rPr>
  </w:style>
  <w:style w:type="paragraph" w:customStyle="1" w:styleId="13">
    <w:name w:val="Основной текст1"/>
    <w:basedOn w:val="a"/>
    <w:link w:val="afb"/>
    <w:rsid w:val="001B0863"/>
    <w:pPr>
      <w:widowControl w:val="0"/>
      <w:shd w:val="clear" w:color="auto" w:fill="FFFFFF"/>
      <w:spacing w:before="780" w:after="420" w:line="0" w:lineRule="atLeast"/>
      <w:jc w:val="both"/>
    </w:pPr>
    <w:rPr>
      <w:rFonts w:ascii="Times New Roman" w:eastAsia="Times New Roman" w:hAnsi="Times New Roman" w:cs="Times New Roman"/>
      <w:spacing w:val="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88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02B198-A019-46B1-AC31-00E1E9A5E8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276</TotalTime>
  <Pages>18</Pages>
  <Words>5198</Words>
  <Characters>29634</Characters>
  <Application>Microsoft Office Word</Application>
  <DocSecurity>0</DocSecurity>
  <Lines>246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34763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1</cp:lastModifiedBy>
  <cp:revision>20</cp:revision>
  <cp:lastPrinted>2018-12-18T13:04:00Z</cp:lastPrinted>
  <dcterms:created xsi:type="dcterms:W3CDTF">2018-04-02T10:50:00Z</dcterms:created>
  <dcterms:modified xsi:type="dcterms:W3CDTF">2019-03-18T09:02:00Z</dcterms:modified>
</cp:coreProperties>
</file>